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4F22EB">
        <w:rPr>
          <w:rFonts w:ascii="Arial" w:hAnsi="Arial" w:cs="Arial"/>
          <w:sz w:val="24"/>
          <w:szCs w:val="24"/>
        </w:rPr>
        <w:t>The Abbotsbury Practice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4F22EB">
        <w:rPr>
          <w:rFonts w:ascii="Arial" w:hAnsi="Arial" w:cs="Arial"/>
          <w:sz w:val="24"/>
          <w:szCs w:val="24"/>
        </w:rPr>
        <w:t xml:space="preserve"> E86022</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proofErr w:type="spellStart"/>
      <w:r w:rsidR="00CB283E">
        <w:rPr>
          <w:rFonts w:ascii="Arial" w:hAnsi="Arial" w:cs="Arial"/>
          <w:sz w:val="24"/>
          <w:szCs w:val="24"/>
        </w:rPr>
        <w:t>Abidah</w:t>
      </w:r>
      <w:proofErr w:type="spellEnd"/>
      <w:r w:rsidR="00CB283E">
        <w:rPr>
          <w:rFonts w:ascii="Arial" w:hAnsi="Arial" w:cs="Arial"/>
          <w:sz w:val="24"/>
          <w:szCs w:val="24"/>
        </w:rPr>
        <w:t xml:space="preserve"> </w:t>
      </w:r>
      <w:proofErr w:type="spellStart"/>
      <w:r w:rsidR="00CB283E">
        <w:rPr>
          <w:rFonts w:ascii="Arial" w:hAnsi="Arial" w:cs="Arial"/>
          <w:sz w:val="24"/>
          <w:szCs w:val="24"/>
        </w:rPr>
        <w:t>Haq</w:t>
      </w:r>
      <w:proofErr w:type="spellEnd"/>
      <w:r w:rsidR="00CB283E">
        <w:rPr>
          <w:rFonts w:ascii="Arial" w:hAnsi="Arial" w:cs="Arial"/>
          <w:sz w:val="24"/>
          <w:szCs w:val="24"/>
        </w:rPr>
        <w:t xml:space="preserve"> – Practice manager</w:t>
      </w:r>
      <w:r w:rsidRPr="002649FE">
        <w:rPr>
          <w:rFonts w:ascii="Arial" w:hAnsi="Arial" w:cs="Arial"/>
          <w:sz w:val="24"/>
          <w:szCs w:val="24"/>
        </w:rPr>
        <w:t xml:space="preserve">         </w:t>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Pr="002649FE">
        <w:rPr>
          <w:rFonts w:ascii="Arial" w:hAnsi="Arial" w:cs="Arial"/>
          <w:sz w:val="24"/>
          <w:szCs w:val="24"/>
        </w:rPr>
        <w:t>Date:</w:t>
      </w:r>
      <w:r w:rsidR="00F14789">
        <w:rPr>
          <w:rFonts w:ascii="Arial" w:hAnsi="Arial" w:cs="Arial"/>
          <w:sz w:val="24"/>
          <w:szCs w:val="24"/>
        </w:rPr>
        <w:t xml:space="preserve"> 30</w:t>
      </w:r>
      <w:r w:rsidR="004F22EB">
        <w:rPr>
          <w:rFonts w:ascii="Arial" w:hAnsi="Arial" w:cs="Arial"/>
          <w:sz w:val="24"/>
          <w:szCs w:val="24"/>
        </w:rPr>
        <w:t>.3.15</w:t>
      </w:r>
    </w:p>
    <w:p w:rsidR="00A75AE8" w:rsidRDefault="00A75AE8" w:rsidP="00A75AE8">
      <w:pPr>
        <w:tabs>
          <w:tab w:val="left" w:pos="142"/>
        </w:tabs>
        <w:rPr>
          <w:rFonts w:ascii="Arial" w:hAnsi="Arial" w:cs="Arial"/>
          <w:sz w:val="24"/>
          <w:szCs w:val="24"/>
        </w:rPr>
      </w:pPr>
    </w:p>
    <w:p w:rsidR="00F040A6" w:rsidRPr="002649FE" w:rsidRDefault="00F040A6"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w:t>
      </w:r>
      <w:r w:rsidR="00F040A6">
        <w:rPr>
          <w:rFonts w:ascii="Arial" w:hAnsi="Arial" w:cs="Arial"/>
          <w:sz w:val="24"/>
          <w:szCs w:val="24"/>
        </w:rPr>
        <w:t>gned on behalf of PPG:</w:t>
      </w:r>
      <w:r w:rsidR="00F040A6">
        <w:rPr>
          <w:rFonts w:ascii="Arial" w:hAnsi="Arial" w:cs="Arial"/>
          <w:sz w:val="24"/>
          <w:szCs w:val="24"/>
        </w:rPr>
        <w:tab/>
      </w:r>
      <w:r w:rsidR="00CB283E">
        <w:rPr>
          <w:rFonts w:ascii="Arial" w:hAnsi="Arial" w:cs="Arial"/>
          <w:sz w:val="24"/>
          <w:szCs w:val="24"/>
        </w:rPr>
        <w:t xml:space="preserve">Dorothy </w:t>
      </w:r>
      <w:proofErr w:type="spellStart"/>
      <w:r w:rsidR="00CB283E">
        <w:rPr>
          <w:rFonts w:ascii="Arial" w:hAnsi="Arial" w:cs="Arial"/>
          <w:sz w:val="24"/>
          <w:szCs w:val="24"/>
        </w:rPr>
        <w:t>Reile</w:t>
      </w:r>
      <w:proofErr w:type="spellEnd"/>
      <w:r w:rsidR="00CB283E">
        <w:rPr>
          <w:rFonts w:ascii="Arial" w:hAnsi="Arial" w:cs="Arial"/>
          <w:sz w:val="24"/>
          <w:szCs w:val="24"/>
        </w:rPr>
        <w:t xml:space="preserve"> – PPG Chair</w:t>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Pr="002649FE">
        <w:rPr>
          <w:rFonts w:ascii="Arial" w:hAnsi="Arial" w:cs="Arial"/>
          <w:sz w:val="24"/>
          <w:szCs w:val="24"/>
        </w:rPr>
        <w:t>Date:</w:t>
      </w:r>
      <w:r w:rsidR="00CB283E">
        <w:rPr>
          <w:rFonts w:ascii="Arial" w:hAnsi="Arial" w:cs="Arial"/>
          <w:sz w:val="24"/>
          <w:szCs w:val="24"/>
        </w:rPr>
        <w:t xml:space="preserve"> 30.3.15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A243E1">
            <w:pPr>
              <w:pStyle w:val="Default"/>
              <w:tabs>
                <w:tab w:val="left" w:pos="142"/>
              </w:tabs>
              <w:rPr>
                <w:rFonts w:ascii="Arial" w:hAnsi="Arial" w:cs="Arial"/>
                <w:color w:val="auto"/>
              </w:rPr>
            </w:pPr>
            <w:r w:rsidRPr="002649FE">
              <w:rPr>
                <w:rFonts w:ascii="Arial" w:hAnsi="Arial" w:cs="Arial"/>
                <w:color w:val="auto"/>
              </w:rPr>
              <w:t xml:space="preserve">Does the Practice have a PPG? </w:t>
            </w:r>
            <w:r w:rsidR="00F040A6">
              <w:rPr>
                <w:rFonts w:ascii="Arial" w:hAnsi="Arial" w:cs="Arial"/>
                <w:color w:val="auto"/>
              </w:rPr>
              <w:t xml:space="preserve"> </w:t>
            </w:r>
            <w:r w:rsidRPr="00F15963">
              <w:rPr>
                <w:rFonts w:ascii="Arial" w:hAnsi="Arial" w:cs="Arial"/>
                <w:color w:val="auto"/>
              </w:rPr>
              <w:t>YES</w:t>
            </w:r>
            <w:r w:rsidR="004F22EB" w:rsidRPr="00F15963">
              <w:rPr>
                <w:rFonts w:ascii="Arial" w:hAnsi="Arial" w:cs="Arial"/>
                <w:color w:val="auto"/>
              </w:rPr>
              <w:t xml:space="preserve"> </w:t>
            </w:r>
          </w:p>
          <w:p w:rsidR="00F040A6" w:rsidRPr="002649FE" w:rsidRDefault="00F040A6"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F040A6" w:rsidRDefault="00A75AE8" w:rsidP="00A243E1">
            <w:pPr>
              <w:pStyle w:val="Default"/>
              <w:tabs>
                <w:tab w:val="left" w:pos="142"/>
              </w:tabs>
              <w:rPr>
                <w:rFonts w:ascii="Arial" w:hAnsi="Arial" w:cs="Arial"/>
                <w:color w:val="auto"/>
              </w:rPr>
            </w:pPr>
            <w:r w:rsidRPr="002649FE">
              <w:rPr>
                <w:rFonts w:ascii="Arial" w:hAnsi="Arial" w:cs="Arial"/>
                <w:color w:val="auto"/>
              </w:rPr>
              <w:t>Method</w:t>
            </w:r>
            <w:r w:rsidR="00F040A6">
              <w:rPr>
                <w:rFonts w:ascii="Arial" w:hAnsi="Arial" w:cs="Arial"/>
                <w:color w:val="auto"/>
              </w:rPr>
              <w:t>(s)</w:t>
            </w:r>
            <w:r w:rsidRPr="002649FE">
              <w:rPr>
                <w:rFonts w:ascii="Arial" w:hAnsi="Arial" w:cs="Arial"/>
                <w:color w:val="auto"/>
              </w:rPr>
              <w:t xml:space="preserve"> of engagemen</w:t>
            </w:r>
            <w:r w:rsidR="004F22EB">
              <w:rPr>
                <w:rFonts w:ascii="Arial" w:hAnsi="Arial" w:cs="Arial"/>
                <w:color w:val="auto"/>
              </w:rPr>
              <w:t xml:space="preserve">t with PPG: </w:t>
            </w:r>
            <w:r w:rsidR="009D63C0">
              <w:rPr>
                <w:rFonts w:ascii="Arial" w:hAnsi="Arial" w:cs="Arial"/>
                <w:color w:val="auto"/>
              </w:rPr>
              <w:t xml:space="preserve">           </w:t>
            </w:r>
            <w:r w:rsidR="004F22EB">
              <w:rPr>
                <w:rFonts w:ascii="Arial" w:hAnsi="Arial" w:cs="Arial"/>
                <w:color w:val="auto"/>
              </w:rPr>
              <w:t>Face to face</w:t>
            </w:r>
            <w:r w:rsidR="00883F3E">
              <w:rPr>
                <w:rFonts w:ascii="Arial" w:hAnsi="Arial" w:cs="Arial"/>
                <w:color w:val="auto"/>
              </w:rPr>
              <w:t xml:space="preserve"> meetings</w:t>
            </w:r>
            <w:r w:rsidR="004F22EB">
              <w:rPr>
                <w:rFonts w:ascii="Arial" w:hAnsi="Arial" w:cs="Arial"/>
                <w:color w:val="auto"/>
              </w:rPr>
              <w:t>, Email, Telephone.</w:t>
            </w:r>
          </w:p>
          <w:p w:rsidR="003C2FB2" w:rsidRDefault="003C2FB2" w:rsidP="00A243E1">
            <w:pPr>
              <w:pStyle w:val="Default"/>
              <w:tabs>
                <w:tab w:val="left" w:pos="142"/>
              </w:tabs>
              <w:rPr>
                <w:rFonts w:ascii="Arial" w:hAnsi="Arial" w:cs="Arial"/>
                <w:color w:val="auto"/>
              </w:rPr>
            </w:pPr>
          </w:p>
          <w:p w:rsidR="00F040A6" w:rsidRPr="002649FE" w:rsidRDefault="00F040A6"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rPr>
            </w:pPr>
            <w:r w:rsidRPr="002649FE">
              <w:rPr>
                <w:rFonts w:ascii="Arial" w:hAnsi="Arial" w:cs="Arial"/>
              </w:rPr>
              <w:t>Number of members of PPG:</w:t>
            </w:r>
            <w:r w:rsidR="003C2FB2">
              <w:rPr>
                <w:rFonts w:ascii="Arial" w:hAnsi="Arial" w:cs="Arial"/>
              </w:rPr>
              <w:t xml:space="preserve"> </w:t>
            </w:r>
            <w:r w:rsidR="003C2FB2" w:rsidRPr="003C2FB2">
              <w:rPr>
                <w:rFonts w:ascii="Arial" w:hAnsi="Arial" w:cs="Arial"/>
                <w:sz w:val="24"/>
              </w:rPr>
              <w:t xml:space="preserve"> </w:t>
            </w:r>
            <w:r w:rsidR="001948AF">
              <w:rPr>
                <w:rFonts w:ascii="Arial" w:hAnsi="Arial" w:cs="Arial"/>
                <w:color w:val="auto"/>
                <w:sz w:val="24"/>
              </w:rPr>
              <w:t>12</w:t>
            </w:r>
            <w:r w:rsidR="003C2FB2">
              <w:rPr>
                <w:rFonts w:ascii="Arial" w:hAnsi="Arial" w:cs="Arial"/>
              </w:rPr>
              <w:t xml:space="preserve">   </w:t>
            </w:r>
          </w:p>
          <w:p w:rsidR="003C2FB2" w:rsidRPr="002649FE" w:rsidRDefault="003C2FB2"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8828A1" w:rsidP="00A243E1">
                  <w:pPr>
                    <w:pStyle w:val="Default"/>
                    <w:tabs>
                      <w:tab w:val="left" w:pos="142"/>
                    </w:tabs>
                    <w:rPr>
                      <w:rFonts w:ascii="Arial" w:hAnsi="Arial" w:cs="Arial"/>
                    </w:rPr>
                  </w:pPr>
                  <w:r>
                    <w:rPr>
                      <w:rFonts w:ascii="Arial" w:hAnsi="Arial" w:cs="Arial"/>
                    </w:rPr>
                    <w:t>49.41%</w:t>
                  </w:r>
                </w:p>
              </w:tc>
              <w:tc>
                <w:tcPr>
                  <w:tcW w:w="1985" w:type="dxa"/>
                </w:tcPr>
                <w:p w:rsidR="00A75AE8" w:rsidRPr="002649FE" w:rsidRDefault="00A55F66" w:rsidP="00A243E1">
                  <w:pPr>
                    <w:pStyle w:val="Default"/>
                    <w:tabs>
                      <w:tab w:val="left" w:pos="142"/>
                    </w:tabs>
                    <w:rPr>
                      <w:rFonts w:ascii="Arial" w:hAnsi="Arial" w:cs="Arial"/>
                    </w:rPr>
                  </w:pPr>
                  <w:r>
                    <w:rPr>
                      <w:rFonts w:ascii="Arial" w:hAnsi="Arial" w:cs="Arial"/>
                    </w:rPr>
                    <w:t>50.59%</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8828A1" w:rsidP="00A243E1">
                  <w:pPr>
                    <w:pStyle w:val="Default"/>
                    <w:tabs>
                      <w:tab w:val="left" w:pos="142"/>
                    </w:tabs>
                    <w:rPr>
                      <w:rFonts w:ascii="Arial" w:hAnsi="Arial" w:cs="Arial"/>
                    </w:rPr>
                  </w:pPr>
                  <w:r>
                    <w:rPr>
                      <w:rFonts w:ascii="Arial" w:hAnsi="Arial" w:cs="Arial"/>
                    </w:rPr>
                    <w:t>25%</w:t>
                  </w:r>
                </w:p>
              </w:tc>
              <w:tc>
                <w:tcPr>
                  <w:tcW w:w="1985" w:type="dxa"/>
                </w:tcPr>
                <w:p w:rsidR="00A75AE8" w:rsidRPr="002649FE" w:rsidRDefault="008828A1" w:rsidP="00A243E1">
                  <w:pPr>
                    <w:pStyle w:val="Default"/>
                    <w:tabs>
                      <w:tab w:val="left" w:pos="142"/>
                    </w:tabs>
                    <w:rPr>
                      <w:rFonts w:ascii="Arial" w:hAnsi="Arial" w:cs="Arial"/>
                    </w:rPr>
                  </w:pPr>
                  <w:r>
                    <w:rPr>
                      <w:rFonts w:ascii="Arial" w:hAnsi="Arial" w:cs="Arial"/>
                    </w:rPr>
                    <w:t>75%</w:t>
                  </w:r>
                </w:p>
              </w:tc>
            </w:tr>
          </w:tbl>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A55F66" w:rsidP="00A243E1">
                  <w:pPr>
                    <w:pStyle w:val="Default"/>
                    <w:tabs>
                      <w:tab w:val="left" w:pos="142"/>
                    </w:tabs>
                    <w:rPr>
                      <w:rFonts w:ascii="Arial" w:hAnsi="Arial" w:cs="Arial"/>
                    </w:rPr>
                  </w:pPr>
                  <w:r>
                    <w:rPr>
                      <w:rFonts w:ascii="Arial" w:hAnsi="Arial" w:cs="Arial"/>
                    </w:rPr>
                    <w:t>18%</w:t>
                  </w:r>
                </w:p>
              </w:tc>
              <w:tc>
                <w:tcPr>
                  <w:tcW w:w="850" w:type="dxa"/>
                </w:tcPr>
                <w:p w:rsidR="00A75AE8" w:rsidRPr="002649FE" w:rsidRDefault="00A55F66" w:rsidP="00A243E1">
                  <w:pPr>
                    <w:pStyle w:val="Default"/>
                    <w:tabs>
                      <w:tab w:val="left" w:pos="142"/>
                    </w:tabs>
                    <w:rPr>
                      <w:rFonts w:ascii="Arial" w:hAnsi="Arial" w:cs="Arial"/>
                    </w:rPr>
                  </w:pPr>
                  <w:r>
                    <w:rPr>
                      <w:rFonts w:ascii="Arial" w:hAnsi="Arial" w:cs="Arial"/>
                    </w:rPr>
                    <w:t>10%</w:t>
                  </w:r>
                </w:p>
              </w:tc>
              <w:tc>
                <w:tcPr>
                  <w:tcW w:w="851" w:type="dxa"/>
                </w:tcPr>
                <w:p w:rsidR="00A75AE8" w:rsidRPr="002649FE" w:rsidRDefault="00A55F66" w:rsidP="00A243E1">
                  <w:pPr>
                    <w:pStyle w:val="Default"/>
                    <w:tabs>
                      <w:tab w:val="left" w:pos="142"/>
                    </w:tabs>
                    <w:rPr>
                      <w:rFonts w:ascii="Arial" w:hAnsi="Arial" w:cs="Arial"/>
                    </w:rPr>
                  </w:pPr>
                  <w:r>
                    <w:rPr>
                      <w:rFonts w:ascii="Arial" w:hAnsi="Arial" w:cs="Arial"/>
                    </w:rPr>
                    <w:t>12%</w:t>
                  </w:r>
                </w:p>
              </w:tc>
              <w:tc>
                <w:tcPr>
                  <w:tcW w:w="850" w:type="dxa"/>
                </w:tcPr>
                <w:p w:rsidR="00A75AE8" w:rsidRPr="002649FE" w:rsidRDefault="00A55F66" w:rsidP="00A243E1">
                  <w:pPr>
                    <w:pStyle w:val="Default"/>
                    <w:tabs>
                      <w:tab w:val="left" w:pos="142"/>
                    </w:tabs>
                    <w:rPr>
                      <w:rFonts w:ascii="Arial" w:hAnsi="Arial" w:cs="Arial"/>
                    </w:rPr>
                  </w:pPr>
                  <w:r>
                    <w:rPr>
                      <w:rFonts w:ascii="Arial" w:hAnsi="Arial" w:cs="Arial"/>
                    </w:rPr>
                    <w:t>13%</w:t>
                  </w:r>
                </w:p>
              </w:tc>
              <w:tc>
                <w:tcPr>
                  <w:tcW w:w="851" w:type="dxa"/>
                </w:tcPr>
                <w:p w:rsidR="00A75AE8" w:rsidRPr="002649FE" w:rsidRDefault="00A55F66" w:rsidP="00A243E1">
                  <w:pPr>
                    <w:pStyle w:val="Default"/>
                    <w:tabs>
                      <w:tab w:val="left" w:pos="142"/>
                    </w:tabs>
                    <w:rPr>
                      <w:rFonts w:ascii="Arial" w:hAnsi="Arial" w:cs="Arial"/>
                    </w:rPr>
                  </w:pPr>
                  <w:r>
                    <w:rPr>
                      <w:rFonts w:ascii="Arial" w:hAnsi="Arial" w:cs="Arial"/>
                    </w:rPr>
                    <w:t>16%</w:t>
                  </w:r>
                </w:p>
              </w:tc>
              <w:tc>
                <w:tcPr>
                  <w:tcW w:w="850" w:type="dxa"/>
                </w:tcPr>
                <w:p w:rsidR="00A75AE8" w:rsidRPr="002649FE" w:rsidRDefault="00A55F66" w:rsidP="00A243E1">
                  <w:pPr>
                    <w:pStyle w:val="Default"/>
                    <w:tabs>
                      <w:tab w:val="left" w:pos="142"/>
                    </w:tabs>
                    <w:rPr>
                      <w:rFonts w:ascii="Arial" w:hAnsi="Arial" w:cs="Arial"/>
                    </w:rPr>
                  </w:pPr>
                  <w:r>
                    <w:rPr>
                      <w:rFonts w:ascii="Arial" w:hAnsi="Arial" w:cs="Arial"/>
                    </w:rPr>
                    <w:t>12%</w:t>
                  </w:r>
                </w:p>
              </w:tc>
              <w:tc>
                <w:tcPr>
                  <w:tcW w:w="851" w:type="dxa"/>
                </w:tcPr>
                <w:p w:rsidR="00A75AE8" w:rsidRPr="002649FE" w:rsidRDefault="00A55F66" w:rsidP="00A243E1">
                  <w:pPr>
                    <w:pStyle w:val="Default"/>
                    <w:tabs>
                      <w:tab w:val="left" w:pos="142"/>
                    </w:tabs>
                    <w:rPr>
                      <w:rFonts w:ascii="Arial" w:hAnsi="Arial" w:cs="Arial"/>
                    </w:rPr>
                  </w:pPr>
                  <w:r>
                    <w:rPr>
                      <w:rFonts w:ascii="Arial" w:hAnsi="Arial" w:cs="Arial"/>
                    </w:rPr>
                    <w:t>10%</w:t>
                  </w:r>
                </w:p>
              </w:tc>
              <w:tc>
                <w:tcPr>
                  <w:tcW w:w="708" w:type="dxa"/>
                </w:tcPr>
                <w:p w:rsidR="00A75AE8" w:rsidRPr="002649FE" w:rsidRDefault="00A55F66" w:rsidP="00A243E1">
                  <w:pPr>
                    <w:pStyle w:val="Default"/>
                    <w:tabs>
                      <w:tab w:val="left" w:pos="142"/>
                    </w:tabs>
                    <w:rPr>
                      <w:rFonts w:ascii="Arial" w:hAnsi="Arial" w:cs="Arial"/>
                    </w:rPr>
                  </w:pPr>
                  <w:r>
                    <w:rPr>
                      <w:rFonts w:ascii="Arial" w:hAnsi="Arial" w:cs="Arial"/>
                    </w:rPr>
                    <w:t>9%</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472FD9"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472FD9"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472FD9"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472FD9"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DE1924" w:rsidP="00A243E1">
                  <w:pPr>
                    <w:pStyle w:val="Default"/>
                    <w:tabs>
                      <w:tab w:val="left" w:pos="142"/>
                    </w:tabs>
                    <w:rPr>
                      <w:rFonts w:ascii="Arial" w:hAnsi="Arial" w:cs="Arial"/>
                    </w:rPr>
                  </w:pPr>
                  <w:r>
                    <w:rPr>
                      <w:rFonts w:ascii="Arial" w:hAnsi="Arial" w:cs="Arial"/>
                    </w:rPr>
                    <w:t>1</w:t>
                  </w:r>
                </w:p>
              </w:tc>
              <w:tc>
                <w:tcPr>
                  <w:tcW w:w="850" w:type="dxa"/>
                </w:tcPr>
                <w:p w:rsidR="00A75AE8" w:rsidRPr="002649FE" w:rsidRDefault="00DE1924" w:rsidP="00A243E1">
                  <w:pPr>
                    <w:pStyle w:val="Default"/>
                    <w:tabs>
                      <w:tab w:val="left" w:pos="142"/>
                    </w:tabs>
                    <w:rPr>
                      <w:rFonts w:ascii="Arial" w:hAnsi="Arial" w:cs="Arial"/>
                    </w:rPr>
                  </w:pPr>
                  <w:r>
                    <w:rPr>
                      <w:rFonts w:ascii="Arial" w:hAnsi="Arial" w:cs="Arial"/>
                    </w:rPr>
                    <w:t>3</w:t>
                  </w:r>
                </w:p>
              </w:tc>
              <w:tc>
                <w:tcPr>
                  <w:tcW w:w="851" w:type="dxa"/>
                </w:tcPr>
                <w:p w:rsidR="00A75AE8" w:rsidRPr="002649FE" w:rsidRDefault="00DE1924" w:rsidP="00A243E1">
                  <w:pPr>
                    <w:pStyle w:val="Default"/>
                    <w:tabs>
                      <w:tab w:val="left" w:pos="142"/>
                    </w:tabs>
                    <w:rPr>
                      <w:rFonts w:ascii="Arial" w:hAnsi="Arial" w:cs="Arial"/>
                    </w:rPr>
                  </w:pPr>
                  <w:r>
                    <w:rPr>
                      <w:rFonts w:ascii="Arial" w:hAnsi="Arial" w:cs="Arial"/>
                    </w:rPr>
                    <w:t>7</w:t>
                  </w:r>
                </w:p>
              </w:tc>
              <w:tc>
                <w:tcPr>
                  <w:tcW w:w="708" w:type="dxa"/>
                </w:tcPr>
                <w:p w:rsidR="00A75AE8" w:rsidRPr="002649FE" w:rsidRDefault="00DE1924" w:rsidP="00A243E1">
                  <w:pPr>
                    <w:pStyle w:val="Default"/>
                    <w:tabs>
                      <w:tab w:val="left" w:pos="142"/>
                    </w:tabs>
                    <w:rPr>
                      <w:rFonts w:ascii="Arial" w:hAnsi="Arial" w:cs="Arial"/>
                    </w:rPr>
                  </w:pPr>
                  <w:r>
                    <w:rPr>
                      <w:rFonts w:ascii="Arial" w:hAnsi="Arial" w:cs="Arial"/>
                    </w:rPr>
                    <w:t>1</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383EB9" w:rsidP="00A243E1">
                  <w:pPr>
                    <w:pStyle w:val="Default"/>
                    <w:tabs>
                      <w:tab w:val="left" w:pos="142"/>
                    </w:tabs>
                    <w:rPr>
                      <w:rFonts w:ascii="Arial" w:hAnsi="Arial" w:cs="Arial"/>
                      <w:color w:val="auto"/>
                    </w:rPr>
                  </w:pPr>
                  <w:r>
                    <w:rPr>
                      <w:rFonts w:ascii="Arial" w:hAnsi="Arial" w:cs="Arial"/>
                      <w:color w:val="auto"/>
                    </w:rPr>
                    <w:t>2135</w:t>
                  </w:r>
                </w:p>
              </w:tc>
              <w:tc>
                <w:tcPr>
                  <w:tcW w:w="851" w:type="dxa"/>
                </w:tcPr>
                <w:p w:rsidR="00A75AE8" w:rsidRPr="002649FE" w:rsidRDefault="00383EB9" w:rsidP="00A243E1">
                  <w:pPr>
                    <w:pStyle w:val="Default"/>
                    <w:tabs>
                      <w:tab w:val="left" w:pos="142"/>
                    </w:tabs>
                    <w:rPr>
                      <w:rFonts w:ascii="Arial" w:hAnsi="Arial" w:cs="Arial"/>
                      <w:color w:val="auto"/>
                    </w:rPr>
                  </w:pPr>
                  <w:r>
                    <w:rPr>
                      <w:rFonts w:ascii="Arial" w:hAnsi="Arial" w:cs="Arial"/>
                      <w:color w:val="auto"/>
                    </w:rPr>
                    <w:t>72</w:t>
                  </w:r>
                </w:p>
              </w:tc>
              <w:tc>
                <w:tcPr>
                  <w:tcW w:w="1452" w:type="dxa"/>
                </w:tcPr>
                <w:p w:rsidR="00A75AE8" w:rsidRPr="002649FE" w:rsidRDefault="00383EB9" w:rsidP="00A243E1">
                  <w:pPr>
                    <w:pStyle w:val="Default"/>
                    <w:tabs>
                      <w:tab w:val="left" w:pos="142"/>
                    </w:tabs>
                    <w:rPr>
                      <w:rFonts w:ascii="Arial" w:hAnsi="Arial" w:cs="Arial"/>
                      <w:color w:val="auto"/>
                    </w:rPr>
                  </w:pPr>
                  <w:r>
                    <w:rPr>
                      <w:rFonts w:ascii="Arial" w:hAnsi="Arial" w:cs="Arial"/>
                      <w:color w:val="auto"/>
                    </w:rPr>
                    <w:t>1</w:t>
                  </w:r>
                </w:p>
              </w:tc>
              <w:tc>
                <w:tcPr>
                  <w:tcW w:w="1204" w:type="dxa"/>
                </w:tcPr>
                <w:p w:rsidR="00A75AE8" w:rsidRPr="002649FE" w:rsidRDefault="00383EB9" w:rsidP="00A243E1">
                  <w:pPr>
                    <w:pStyle w:val="Default"/>
                    <w:tabs>
                      <w:tab w:val="left" w:pos="142"/>
                    </w:tabs>
                    <w:rPr>
                      <w:rFonts w:ascii="Arial" w:hAnsi="Arial" w:cs="Arial"/>
                      <w:color w:val="auto"/>
                    </w:rPr>
                  </w:pPr>
                  <w:r>
                    <w:rPr>
                      <w:rFonts w:ascii="Arial" w:hAnsi="Arial" w:cs="Arial"/>
                      <w:color w:val="auto"/>
                    </w:rPr>
                    <w:t>349</w:t>
                  </w:r>
                </w:p>
              </w:tc>
              <w:tc>
                <w:tcPr>
                  <w:tcW w:w="1418" w:type="dxa"/>
                </w:tcPr>
                <w:p w:rsidR="00A75AE8" w:rsidRPr="002649FE" w:rsidRDefault="00383EB9" w:rsidP="00A243E1">
                  <w:pPr>
                    <w:pStyle w:val="Default"/>
                    <w:tabs>
                      <w:tab w:val="left" w:pos="142"/>
                    </w:tabs>
                    <w:rPr>
                      <w:rFonts w:ascii="Arial" w:hAnsi="Arial" w:cs="Arial"/>
                      <w:color w:val="auto"/>
                    </w:rPr>
                  </w:pPr>
                  <w:r>
                    <w:rPr>
                      <w:rFonts w:ascii="Arial" w:hAnsi="Arial" w:cs="Arial"/>
                      <w:color w:val="auto"/>
                    </w:rPr>
                    <w:t>24</w:t>
                  </w:r>
                </w:p>
              </w:tc>
              <w:tc>
                <w:tcPr>
                  <w:tcW w:w="1843" w:type="dxa"/>
                </w:tcPr>
                <w:p w:rsidR="00A75AE8" w:rsidRPr="002649FE" w:rsidRDefault="00383EB9" w:rsidP="00A243E1">
                  <w:pPr>
                    <w:pStyle w:val="Default"/>
                    <w:tabs>
                      <w:tab w:val="left" w:pos="142"/>
                    </w:tabs>
                    <w:rPr>
                      <w:rFonts w:ascii="Arial" w:hAnsi="Arial" w:cs="Arial"/>
                      <w:color w:val="auto"/>
                    </w:rPr>
                  </w:pPr>
                  <w:r>
                    <w:rPr>
                      <w:rFonts w:ascii="Arial" w:hAnsi="Arial" w:cs="Arial"/>
                      <w:color w:val="auto"/>
                    </w:rPr>
                    <w:t>11</w:t>
                  </w:r>
                </w:p>
              </w:tc>
              <w:tc>
                <w:tcPr>
                  <w:tcW w:w="992" w:type="dxa"/>
                </w:tcPr>
                <w:p w:rsidR="00A75AE8" w:rsidRPr="002649FE" w:rsidRDefault="00383EB9" w:rsidP="00A243E1">
                  <w:pPr>
                    <w:pStyle w:val="Default"/>
                    <w:tabs>
                      <w:tab w:val="left" w:pos="142"/>
                    </w:tabs>
                    <w:rPr>
                      <w:rFonts w:ascii="Arial" w:hAnsi="Arial" w:cs="Arial"/>
                      <w:color w:val="auto"/>
                    </w:rPr>
                  </w:pPr>
                  <w:r>
                    <w:rPr>
                      <w:rFonts w:ascii="Arial" w:hAnsi="Arial" w:cs="Arial"/>
                      <w:color w:val="auto"/>
                    </w:rPr>
                    <w:t>35</w:t>
                  </w:r>
                </w:p>
              </w:tc>
              <w:tc>
                <w:tcPr>
                  <w:tcW w:w="992" w:type="dxa"/>
                </w:tcPr>
                <w:p w:rsidR="00A75AE8" w:rsidRPr="002649FE" w:rsidRDefault="00383EB9" w:rsidP="00A243E1">
                  <w:pPr>
                    <w:pStyle w:val="Default"/>
                    <w:tabs>
                      <w:tab w:val="left" w:pos="142"/>
                    </w:tabs>
                    <w:rPr>
                      <w:rFonts w:ascii="Arial" w:hAnsi="Arial" w:cs="Arial"/>
                      <w:color w:val="auto"/>
                    </w:rPr>
                  </w:pPr>
                  <w:r>
                    <w:rPr>
                      <w:rFonts w:ascii="Arial" w:hAnsi="Arial" w:cs="Arial"/>
                      <w:color w:val="auto"/>
                    </w:rPr>
                    <w:t>48</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550880" w:rsidP="00A243E1">
                  <w:pPr>
                    <w:pStyle w:val="Default"/>
                    <w:tabs>
                      <w:tab w:val="left" w:pos="142"/>
                    </w:tabs>
                    <w:rPr>
                      <w:rFonts w:ascii="Arial" w:hAnsi="Arial" w:cs="Arial"/>
                      <w:color w:val="auto"/>
                    </w:rPr>
                  </w:pPr>
                  <w:r>
                    <w:rPr>
                      <w:rFonts w:ascii="Arial" w:hAnsi="Arial" w:cs="Arial"/>
                      <w:color w:val="auto"/>
                    </w:rPr>
                    <w:t>11</w:t>
                  </w:r>
                </w:p>
              </w:tc>
              <w:tc>
                <w:tcPr>
                  <w:tcW w:w="851" w:type="dxa"/>
                </w:tcPr>
                <w:p w:rsidR="00A75AE8" w:rsidRPr="002649FE" w:rsidRDefault="00A75AE8" w:rsidP="00A243E1">
                  <w:pPr>
                    <w:pStyle w:val="Default"/>
                    <w:tabs>
                      <w:tab w:val="left" w:pos="142"/>
                    </w:tabs>
                    <w:rPr>
                      <w:rFonts w:ascii="Arial" w:hAnsi="Arial" w:cs="Arial"/>
                      <w:color w:val="auto"/>
                    </w:rPr>
                  </w:pP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A75AE8" w:rsidP="00A243E1">
                  <w:pPr>
                    <w:pStyle w:val="Default"/>
                    <w:tabs>
                      <w:tab w:val="left" w:pos="142"/>
                    </w:tabs>
                    <w:rPr>
                      <w:rFonts w:ascii="Arial" w:hAnsi="Arial" w:cs="Arial"/>
                      <w:color w:val="auto"/>
                    </w:rPr>
                  </w:pP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383EB9" w:rsidP="00A243E1">
                  <w:pPr>
                    <w:pStyle w:val="Default"/>
                    <w:tabs>
                      <w:tab w:val="left" w:pos="142"/>
                    </w:tabs>
                    <w:rPr>
                      <w:rFonts w:ascii="Arial" w:hAnsi="Arial" w:cs="Arial"/>
                    </w:rPr>
                  </w:pPr>
                  <w:r>
                    <w:rPr>
                      <w:rFonts w:ascii="Arial" w:hAnsi="Arial" w:cs="Arial"/>
                    </w:rPr>
                    <w:t>468</w:t>
                  </w:r>
                </w:p>
              </w:tc>
              <w:tc>
                <w:tcPr>
                  <w:tcW w:w="1417" w:type="dxa"/>
                </w:tcPr>
                <w:p w:rsidR="00A75AE8" w:rsidRPr="002649FE" w:rsidRDefault="00383EB9" w:rsidP="00A243E1">
                  <w:pPr>
                    <w:pStyle w:val="Default"/>
                    <w:tabs>
                      <w:tab w:val="left" w:pos="142"/>
                    </w:tabs>
                    <w:rPr>
                      <w:rFonts w:ascii="Arial" w:hAnsi="Arial" w:cs="Arial"/>
                    </w:rPr>
                  </w:pPr>
                  <w:r>
                    <w:rPr>
                      <w:rFonts w:ascii="Arial" w:hAnsi="Arial" w:cs="Arial"/>
                    </w:rPr>
                    <w:t>82</w:t>
                  </w:r>
                </w:p>
              </w:tc>
              <w:tc>
                <w:tcPr>
                  <w:tcW w:w="1559" w:type="dxa"/>
                </w:tcPr>
                <w:p w:rsidR="00A75AE8" w:rsidRPr="002649FE" w:rsidRDefault="00383EB9" w:rsidP="00A243E1">
                  <w:pPr>
                    <w:pStyle w:val="Default"/>
                    <w:tabs>
                      <w:tab w:val="left" w:pos="142"/>
                    </w:tabs>
                    <w:rPr>
                      <w:rFonts w:ascii="Arial" w:hAnsi="Arial" w:cs="Arial"/>
                    </w:rPr>
                  </w:pPr>
                  <w:r>
                    <w:rPr>
                      <w:rFonts w:ascii="Arial" w:hAnsi="Arial" w:cs="Arial"/>
                    </w:rPr>
                    <w:t>19</w:t>
                  </w:r>
                </w:p>
              </w:tc>
              <w:tc>
                <w:tcPr>
                  <w:tcW w:w="1134" w:type="dxa"/>
                </w:tcPr>
                <w:p w:rsidR="00A75AE8" w:rsidRPr="002649FE" w:rsidRDefault="00383EB9" w:rsidP="00A243E1">
                  <w:pPr>
                    <w:pStyle w:val="Default"/>
                    <w:tabs>
                      <w:tab w:val="left" w:pos="142"/>
                    </w:tabs>
                    <w:rPr>
                      <w:rFonts w:ascii="Arial" w:hAnsi="Arial" w:cs="Arial"/>
                      <w:color w:val="auto"/>
                    </w:rPr>
                  </w:pPr>
                  <w:r>
                    <w:rPr>
                      <w:rFonts w:ascii="Arial" w:hAnsi="Arial" w:cs="Arial"/>
                      <w:color w:val="auto"/>
                    </w:rPr>
                    <w:t>61</w:t>
                  </w:r>
                </w:p>
              </w:tc>
              <w:tc>
                <w:tcPr>
                  <w:tcW w:w="993" w:type="dxa"/>
                </w:tcPr>
                <w:p w:rsidR="00A75AE8" w:rsidRPr="002649FE" w:rsidRDefault="00383EB9" w:rsidP="00A243E1">
                  <w:pPr>
                    <w:pStyle w:val="Default"/>
                    <w:tabs>
                      <w:tab w:val="left" w:pos="142"/>
                    </w:tabs>
                    <w:rPr>
                      <w:rFonts w:ascii="Arial" w:hAnsi="Arial" w:cs="Arial"/>
                      <w:color w:val="auto"/>
                    </w:rPr>
                  </w:pPr>
                  <w:r>
                    <w:rPr>
                      <w:rFonts w:ascii="Arial" w:hAnsi="Arial" w:cs="Arial"/>
                      <w:color w:val="auto"/>
                    </w:rPr>
                    <w:t>170</w:t>
                  </w:r>
                </w:p>
              </w:tc>
              <w:tc>
                <w:tcPr>
                  <w:tcW w:w="1134" w:type="dxa"/>
                </w:tcPr>
                <w:p w:rsidR="00A75AE8" w:rsidRPr="002649FE" w:rsidRDefault="00383EB9" w:rsidP="00A243E1">
                  <w:pPr>
                    <w:pStyle w:val="Default"/>
                    <w:tabs>
                      <w:tab w:val="left" w:pos="142"/>
                    </w:tabs>
                    <w:rPr>
                      <w:rFonts w:ascii="Arial" w:hAnsi="Arial" w:cs="Arial"/>
                      <w:color w:val="auto"/>
                    </w:rPr>
                  </w:pPr>
                  <w:r>
                    <w:rPr>
                      <w:rFonts w:ascii="Arial" w:hAnsi="Arial" w:cs="Arial"/>
                      <w:color w:val="auto"/>
                    </w:rPr>
                    <w:t>48</w:t>
                  </w:r>
                </w:p>
              </w:tc>
              <w:tc>
                <w:tcPr>
                  <w:tcW w:w="1417" w:type="dxa"/>
                </w:tcPr>
                <w:p w:rsidR="00A75AE8" w:rsidRPr="002649FE" w:rsidRDefault="00383EB9" w:rsidP="00A243E1">
                  <w:pPr>
                    <w:pStyle w:val="Default"/>
                    <w:tabs>
                      <w:tab w:val="left" w:pos="142"/>
                    </w:tabs>
                    <w:rPr>
                      <w:rFonts w:ascii="Arial" w:hAnsi="Arial" w:cs="Arial"/>
                      <w:color w:val="auto"/>
                    </w:rPr>
                  </w:pPr>
                  <w:r>
                    <w:rPr>
                      <w:rFonts w:ascii="Arial" w:hAnsi="Arial" w:cs="Arial"/>
                      <w:color w:val="auto"/>
                    </w:rPr>
                    <w:t>23</w:t>
                  </w:r>
                </w:p>
              </w:tc>
              <w:tc>
                <w:tcPr>
                  <w:tcW w:w="992" w:type="dxa"/>
                </w:tcPr>
                <w:p w:rsidR="00A75AE8" w:rsidRPr="002649FE" w:rsidRDefault="00383EB9" w:rsidP="00A243E1">
                  <w:pPr>
                    <w:pStyle w:val="Default"/>
                    <w:tabs>
                      <w:tab w:val="left" w:pos="142"/>
                    </w:tabs>
                    <w:rPr>
                      <w:rFonts w:ascii="Arial" w:hAnsi="Arial" w:cs="Arial"/>
                      <w:color w:val="auto"/>
                    </w:rPr>
                  </w:pPr>
                  <w:r>
                    <w:rPr>
                      <w:rFonts w:ascii="Arial" w:hAnsi="Arial" w:cs="Arial"/>
                      <w:color w:val="auto"/>
                    </w:rPr>
                    <w:t>0</w:t>
                  </w:r>
                </w:p>
              </w:tc>
              <w:tc>
                <w:tcPr>
                  <w:tcW w:w="851" w:type="dxa"/>
                </w:tcPr>
                <w:p w:rsidR="00A75AE8" w:rsidRPr="002649FE" w:rsidRDefault="00383EB9" w:rsidP="00A243E1">
                  <w:pPr>
                    <w:pStyle w:val="Default"/>
                    <w:tabs>
                      <w:tab w:val="left" w:pos="142"/>
                    </w:tabs>
                    <w:rPr>
                      <w:rFonts w:ascii="Arial" w:hAnsi="Arial" w:cs="Arial"/>
                      <w:color w:val="auto"/>
                    </w:rPr>
                  </w:pPr>
                  <w:r>
                    <w:rPr>
                      <w:rFonts w:ascii="Arial" w:hAnsi="Arial" w:cs="Arial"/>
                      <w:color w:val="auto"/>
                    </w:rPr>
                    <w:t>2</w:t>
                  </w:r>
                </w:p>
              </w:tc>
              <w:tc>
                <w:tcPr>
                  <w:tcW w:w="850" w:type="dxa"/>
                </w:tcPr>
                <w:p w:rsidR="00A75AE8" w:rsidRPr="002649FE" w:rsidRDefault="005E4513" w:rsidP="00A243E1">
                  <w:pPr>
                    <w:pStyle w:val="Default"/>
                    <w:tabs>
                      <w:tab w:val="left" w:pos="142"/>
                    </w:tabs>
                    <w:rPr>
                      <w:rFonts w:ascii="Arial" w:hAnsi="Arial" w:cs="Arial"/>
                      <w:color w:val="auto"/>
                    </w:rPr>
                  </w:pPr>
                  <w:r>
                    <w:rPr>
                      <w:rFonts w:ascii="Arial" w:hAnsi="Arial" w:cs="Arial"/>
                      <w:color w:val="auto"/>
                    </w:rPr>
                    <w:t>81</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550880" w:rsidP="00A243E1">
                  <w:pPr>
                    <w:pStyle w:val="Default"/>
                    <w:tabs>
                      <w:tab w:val="left" w:pos="142"/>
                    </w:tabs>
                    <w:rPr>
                      <w:rFonts w:ascii="Arial" w:hAnsi="Arial" w:cs="Arial"/>
                    </w:rPr>
                  </w:pPr>
                  <w:r>
                    <w:rPr>
                      <w:rFonts w:ascii="Arial" w:hAnsi="Arial" w:cs="Arial"/>
                    </w:rPr>
                    <w:t>1</w:t>
                  </w:r>
                </w:p>
              </w:tc>
              <w:tc>
                <w:tcPr>
                  <w:tcW w:w="1417" w:type="dxa"/>
                </w:tcPr>
                <w:p w:rsidR="00A75AE8" w:rsidRPr="002649FE" w:rsidRDefault="00A75AE8" w:rsidP="00A243E1">
                  <w:pPr>
                    <w:pStyle w:val="Default"/>
                    <w:tabs>
                      <w:tab w:val="left" w:pos="142"/>
                    </w:tabs>
                    <w:rPr>
                      <w:rFonts w:ascii="Arial" w:hAnsi="Arial" w:cs="Arial"/>
                    </w:rPr>
                  </w:pP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993"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tc>
      </w:tr>
      <w:tr w:rsidR="00D936DE" w:rsidRPr="002649FE" w:rsidTr="00A374CE">
        <w:trPr>
          <w:trHeight w:val="86"/>
        </w:trPr>
        <w:tc>
          <w:tcPr>
            <w:tcW w:w="14293" w:type="dxa"/>
            <w:gridSpan w:val="2"/>
          </w:tcPr>
          <w:p w:rsidR="00D936DE" w:rsidRDefault="00D936DE" w:rsidP="00A243E1">
            <w:pPr>
              <w:pStyle w:val="Default"/>
              <w:tabs>
                <w:tab w:val="left" w:pos="142"/>
              </w:tabs>
              <w:rPr>
                <w:rFonts w:ascii="Arial" w:hAnsi="Arial" w:cs="Arial"/>
                <w:color w:val="auto"/>
              </w:rPr>
            </w:pPr>
          </w:p>
          <w:p w:rsidR="00445C48" w:rsidRDefault="00445C48" w:rsidP="00A243E1">
            <w:pPr>
              <w:pStyle w:val="Default"/>
              <w:tabs>
                <w:tab w:val="left" w:pos="142"/>
              </w:tabs>
              <w:rPr>
                <w:rFonts w:ascii="Arial" w:hAnsi="Arial" w:cs="Arial"/>
                <w:color w:val="auto"/>
              </w:rPr>
            </w:pPr>
            <w:r>
              <w:rPr>
                <w:rFonts w:ascii="Arial" w:hAnsi="Arial" w:cs="Arial"/>
                <w:color w:val="auto"/>
              </w:rPr>
              <w:t>Please note: The practice figures on ethnicity will not total the practice population as we do not have ethnicity recorded for some patients who registered before this became a requirement. However, we try to update records opportunistically when possible.</w:t>
            </w:r>
          </w:p>
          <w:p w:rsidR="00445C48" w:rsidRPr="002649FE" w:rsidRDefault="00445C48" w:rsidP="00A243E1">
            <w:pPr>
              <w:pStyle w:val="Default"/>
              <w:tabs>
                <w:tab w:val="left" w:pos="142"/>
              </w:tabs>
              <w:rPr>
                <w:rFonts w:ascii="Arial" w:hAnsi="Arial" w:cs="Arial"/>
                <w:color w:val="auto"/>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C12AA0" w:rsidRDefault="00C12AA0" w:rsidP="00A243E1">
            <w:pPr>
              <w:tabs>
                <w:tab w:val="left" w:pos="142"/>
              </w:tabs>
              <w:rPr>
                <w:rFonts w:ascii="Arial" w:hAnsi="Arial" w:cs="Arial"/>
                <w:sz w:val="24"/>
                <w:szCs w:val="24"/>
              </w:rPr>
            </w:pPr>
          </w:p>
          <w:p w:rsidR="00C12AA0" w:rsidRDefault="00C12AA0" w:rsidP="00A243E1">
            <w:pPr>
              <w:tabs>
                <w:tab w:val="left" w:pos="142"/>
              </w:tabs>
              <w:rPr>
                <w:rFonts w:ascii="Arial" w:hAnsi="Arial" w:cs="Arial"/>
                <w:sz w:val="24"/>
                <w:szCs w:val="24"/>
              </w:rPr>
            </w:pPr>
            <w:r>
              <w:rPr>
                <w:rFonts w:ascii="Arial" w:hAnsi="Arial" w:cs="Arial"/>
                <w:sz w:val="24"/>
                <w:szCs w:val="24"/>
              </w:rPr>
              <w:t xml:space="preserve">The practice continually appeals to the patient population with a view to joining the group. This is done via the </w:t>
            </w:r>
            <w:r w:rsidR="00C86599">
              <w:rPr>
                <w:rFonts w:ascii="Arial" w:hAnsi="Arial" w:cs="Arial"/>
                <w:sz w:val="24"/>
                <w:szCs w:val="24"/>
              </w:rPr>
              <w:t xml:space="preserve">practice website, on the </w:t>
            </w:r>
            <w:r>
              <w:rPr>
                <w:rFonts w:ascii="Arial" w:hAnsi="Arial" w:cs="Arial"/>
                <w:sz w:val="24"/>
                <w:szCs w:val="24"/>
              </w:rPr>
              <w:t xml:space="preserve">electronic patient call </w:t>
            </w:r>
            <w:r w:rsidR="00C86599">
              <w:rPr>
                <w:rFonts w:ascii="Arial" w:hAnsi="Arial" w:cs="Arial"/>
                <w:sz w:val="24"/>
                <w:szCs w:val="24"/>
              </w:rPr>
              <w:t>board in the practice waiting</w:t>
            </w:r>
            <w:r>
              <w:rPr>
                <w:rFonts w:ascii="Arial" w:hAnsi="Arial" w:cs="Arial"/>
                <w:sz w:val="24"/>
                <w:szCs w:val="24"/>
              </w:rPr>
              <w:t xml:space="preserve"> area</w:t>
            </w:r>
            <w:r w:rsidR="00C86599">
              <w:rPr>
                <w:rFonts w:ascii="Arial" w:hAnsi="Arial" w:cs="Arial"/>
                <w:sz w:val="24"/>
                <w:szCs w:val="24"/>
              </w:rPr>
              <w:t xml:space="preserve"> and on the PPG noticeboard </w:t>
            </w:r>
            <w:r w:rsidR="00A547C3">
              <w:rPr>
                <w:rFonts w:ascii="Arial" w:hAnsi="Arial" w:cs="Arial"/>
                <w:sz w:val="24"/>
                <w:szCs w:val="24"/>
              </w:rPr>
              <w:t>in the waiting area.</w:t>
            </w:r>
          </w:p>
          <w:p w:rsidR="00A75AE8" w:rsidRPr="00A547C3" w:rsidRDefault="00A547C3" w:rsidP="00A243E1">
            <w:pPr>
              <w:tabs>
                <w:tab w:val="left" w:pos="142"/>
              </w:tabs>
              <w:rPr>
                <w:rFonts w:ascii="Arial" w:hAnsi="Arial" w:cs="Arial"/>
                <w:sz w:val="24"/>
                <w:szCs w:val="24"/>
              </w:rPr>
            </w:pPr>
            <w:r>
              <w:rPr>
                <w:rFonts w:ascii="Arial" w:hAnsi="Arial" w:cs="Arial"/>
                <w:sz w:val="24"/>
                <w:szCs w:val="24"/>
              </w:rPr>
              <w:t>Clinicians also opportunistically approach patients who they think may be interested in joining the PPG.</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F040A6"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xml:space="preserve">. a large student population, significant number of jobseekers, large numbers of nursing homes, or a LGBT community? </w:t>
            </w:r>
          </w:p>
          <w:p w:rsidR="00F040A6" w:rsidRDefault="00F040A6" w:rsidP="00A243E1">
            <w:pPr>
              <w:tabs>
                <w:tab w:val="left" w:pos="142"/>
              </w:tabs>
              <w:rPr>
                <w:rFonts w:ascii="Arial" w:hAnsi="Arial" w:cs="Arial"/>
                <w:sz w:val="24"/>
                <w:szCs w:val="24"/>
              </w:rPr>
            </w:pPr>
          </w:p>
          <w:p w:rsidR="00A75AE8" w:rsidRPr="002649FE" w:rsidRDefault="00F15963" w:rsidP="00A243E1">
            <w:pPr>
              <w:tabs>
                <w:tab w:val="left" w:pos="142"/>
              </w:tabs>
              <w:rPr>
                <w:rFonts w:ascii="Arial" w:hAnsi="Arial" w:cs="Arial"/>
                <w:sz w:val="24"/>
                <w:szCs w:val="24"/>
              </w:rPr>
            </w:pPr>
            <w:r>
              <w:rPr>
                <w:rFonts w:ascii="Arial" w:hAnsi="Arial" w:cs="Arial"/>
                <w:sz w:val="24"/>
                <w:szCs w:val="24"/>
              </w:rPr>
              <w:t>NO</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lastRenderedPageBreak/>
              <w:t>If you have answered yes, please outline measures taken to include those specific groups and whether those measures were successful:</w:t>
            </w:r>
            <w:r w:rsidR="00883F3E">
              <w:rPr>
                <w:rFonts w:ascii="Arial" w:hAnsi="Arial" w:cs="Arial"/>
                <w:sz w:val="24"/>
                <w:szCs w:val="24"/>
              </w:rPr>
              <w:t xml:space="preserve"> N/A</w:t>
            </w: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E90580" w:rsidRDefault="00E90580" w:rsidP="00A243E1">
            <w:pPr>
              <w:pStyle w:val="Default"/>
              <w:tabs>
                <w:tab w:val="left" w:pos="142"/>
              </w:tabs>
              <w:rPr>
                <w:rFonts w:ascii="Arial" w:hAnsi="Arial" w:cs="Arial"/>
                <w:sz w:val="24"/>
              </w:rPr>
            </w:pPr>
          </w:p>
          <w:p w:rsidR="00A75AE8" w:rsidRPr="00883F3E" w:rsidRDefault="00E90580" w:rsidP="00A243E1">
            <w:pPr>
              <w:pStyle w:val="Default"/>
              <w:tabs>
                <w:tab w:val="left" w:pos="142"/>
              </w:tabs>
              <w:rPr>
                <w:rFonts w:ascii="Arial" w:hAnsi="Arial" w:cs="Arial"/>
                <w:sz w:val="24"/>
              </w:rPr>
            </w:pPr>
            <w:r>
              <w:rPr>
                <w:rFonts w:ascii="Arial" w:hAnsi="Arial" w:cs="Arial"/>
                <w:sz w:val="24"/>
              </w:rPr>
              <w:t xml:space="preserve">This year the PPG thought it would be beneficial to liaise </w:t>
            </w:r>
            <w:r w:rsidR="00870506">
              <w:rPr>
                <w:rFonts w:ascii="Arial" w:hAnsi="Arial" w:cs="Arial"/>
                <w:sz w:val="24"/>
              </w:rPr>
              <w:t>with patients in a more persona</w:t>
            </w:r>
            <w:r>
              <w:rPr>
                <w:rFonts w:ascii="Arial" w:hAnsi="Arial" w:cs="Arial"/>
                <w:sz w:val="24"/>
              </w:rPr>
              <w:t>l way as they have used written surveys in the past.</w:t>
            </w:r>
          </w:p>
          <w:p w:rsidR="00A75AE8" w:rsidRPr="00E90580" w:rsidRDefault="00B34A2A" w:rsidP="00A243E1">
            <w:pPr>
              <w:pStyle w:val="Default"/>
              <w:tabs>
                <w:tab w:val="left" w:pos="142"/>
              </w:tabs>
              <w:rPr>
                <w:rFonts w:ascii="Arial" w:hAnsi="Arial" w:cs="Arial"/>
                <w:sz w:val="24"/>
              </w:rPr>
            </w:pPr>
            <w:r w:rsidRPr="00E90580">
              <w:rPr>
                <w:rFonts w:ascii="Arial" w:hAnsi="Arial" w:cs="Arial"/>
                <w:sz w:val="24"/>
              </w:rPr>
              <w:t>The feedback sources reviewed during the year were face to face patient opinions canvassed by</w:t>
            </w:r>
            <w:r w:rsidR="00C350A5">
              <w:rPr>
                <w:rFonts w:ascii="Arial" w:hAnsi="Arial" w:cs="Arial"/>
                <w:sz w:val="24"/>
              </w:rPr>
              <w:t xml:space="preserve"> various</w:t>
            </w:r>
            <w:r w:rsidRPr="00E90580">
              <w:rPr>
                <w:rFonts w:ascii="Arial" w:hAnsi="Arial" w:cs="Arial"/>
                <w:sz w:val="24"/>
              </w:rPr>
              <w:t xml:space="preserve"> PPG members in the practice waiting room</w:t>
            </w:r>
            <w:r w:rsidR="00E90580" w:rsidRPr="00E90580">
              <w:rPr>
                <w:rFonts w:ascii="Arial" w:hAnsi="Arial" w:cs="Arial"/>
                <w:sz w:val="24"/>
              </w:rPr>
              <w:t xml:space="preserve"> on different occasions</w:t>
            </w:r>
            <w:r w:rsidR="00E90580">
              <w:rPr>
                <w:rFonts w:ascii="Arial" w:hAnsi="Arial" w:cs="Arial"/>
                <w:sz w:val="24"/>
              </w:rPr>
              <w:t xml:space="preserve"> and the FFT results. </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E90580" w:rsidRDefault="00E90580" w:rsidP="00A243E1">
            <w:pPr>
              <w:pStyle w:val="Default"/>
              <w:tabs>
                <w:tab w:val="left" w:pos="142"/>
              </w:tabs>
              <w:rPr>
                <w:rFonts w:ascii="Arial" w:hAnsi="Arial" w:cs="Arial"/>
                <w:sz w:val="24"/>
              </w:rPr>
            </w:pPr>
          </w:p>
          <w:p w:rsidR="00E90580" w:rsidRDefault="00E90580" w:rsidP="00A243E1">
            <w:pPr>
              <w:pStyle w:val="Default"/>
              <w:tabs>
                <w:tab w:val="left" w:pos="142"/>
              </w:tabs>
              <w:rPr>
                <w:rFonts w:ascii="Arial" w:hAnsi="Arial" w:cs="Arial"/>
                <w:sz w:val="24"/>
              </w:rPr>
            </w:pPr>
            <w:r>
              <w:rPr>
                <w:rFonts w:ascii="Arial" w:hAnsi="Arial" w:cs="Arial"/>
                <w:sz w:val="24"/>
              </w:rPr>
              <w:t>The results of the waiting room survey were collated by the PPG members and presented to the group at the June 2014 meeting</w:t>
            </w:r>
            <w:r w:rsidR="002A5D65">
              <w:rPr>
                <w:rFonts w:ascii="Arial" w:hAnsi="Arial" w:cs="Arial"/>
                <w:sz w:val="24"/>
              </w:rPr>
              <w:t>.</w:t>
            </w:r>
          </w:p>
          <w:p w:rsidR="003C4E4E" w:rsidRDefault="00870506" w:rsidP="003C4E4E">
            <w:pPr>
              <w:pStyle w:val="Standard"/>
              <w:tabs>
                <w:tab w:val="left" w:pos="1388"/>
              </w:tabs>
              <w:jc w:val="both"/>
              <w:rPr>
                <w:rFonts w:ascii="Arial" w:hAnsi="Arial" w:cs="Arial"/>
                <w:sz w:val="24"/>
              </w:rPr>
            </w:pPr>
            <w:r>
              <w:rPr>
                <w:rFonts w:ascii="Arial" w:hAnsi="Arial" w:cs="Arial"/>
                <w:sz w:val="24"/>
              </w:rPr>
              <w:t>It was agreed by the PPG and the practice that these would be</w:t>
            </w:r>
            <w:r w:rsidR="00E90580">
              <w:rPr>
                <w:rFonts w:ascii="Arial" w:hAnsi="Arial" w:cs="Arial"/>
                <w:sz w:val="24"/>
              </w:rPr>
              <w:t xml:space="preserve"> reviewed </w:t>
            </w:r>
            <w:r>
              <w:rPr>
                <w:rFonts w:ascii="Arial" w:hAnsi="Arial" w:cs="Arial"/>
                <w:sz w:val="24"/>
              </w:rPr>
              <w:t xml:space="preserve">bi-annually </w:t>
            </w:r>
            <w:r w:rsidR="002A5D65">
              <w:rPr>
                <w:rFonts w:ascii="Arial" w:hAnsi="Arial" w:cs="Arial"/>
                <w:sz w:val="24"/>
              </w:rPr>
              <w:t>at the August 2014 meeting</w:t>
            </w:r>
            <w:r w:rsidR="003C4E4E">
              <w:rPr>
                <w:rFonts w:ascii="Arial" w:hAnsi="Arial" w:cs="Arial"/>
                <w:sz w:val="24"/>
              </w:rPr>
              <w:t xml:space="preserve"> and the February 2015 meeting:</w:t>
            </w:r>
          </w:p>
          <w:p w:rsidR="003C4E4E" w:rsidRDefault="003C4E4E" w:rsidP="003C4E4E">
            <w:pPr>
              <w:pStyle w:val="Standard"/>
              <w:tabs>
                <w:tab w:val="left" w:pos="1388"/>
              </w:tabs>
              <w:jc w:val="both"/>
              <w:rPr>
                <w:rFonts w:ascii="Arial" w:hAnsi="Arial" w:cs="Arial"/>
                <w:sz w:val="24"/>
              </w:rPr>
            </w:pPr>
          </w:p>
          <w:p w:rsidR="003C4E4E" w:rsidRDefault="003C4E4E" w:rsidP="003C4E4E">
            <w:pPr>
              <w:pStyle w:val="Standard"/>
              <w:tabs>
                <w:tab w:val="left" w:pos="1388"/>
              </w:tabs>
              <w:jc w:val="both"/>
            </w:pPr>
            <w:r>
              <w:rPr>
                <w:rFonts w:ascii="Arial" w:hAnsi="Arial" w:cs="Arial"/>
                <w:sz w:val="24"/>
              </w:rPr>
              <w:t xml:space="preserve"> “</w:t>
            </w:r>
            <w:r w:rsidRPr="00CF7BE5">
              <w:rPr>
                <w:rFonts w:ascii="Comic Sans MS" w:hAnsi="Comic Sans MS"/>
                <w:color w:val="1C1C1C"/>
              </w:rPr>
              <w:t>PPG Review Patient Feedback – As agreed by the practice and the PPG members in the May meeting,</w:t>
            </w:r>
            <w:r>
              <w:rPr>
                <w:rFonts w:ascii="Comic Sans MS" w:hAnsi="Comic Sans MS"/>
                <w:color w:val="1C1C1C"/>
              </w:rPr>
              <w:t xml:space="preserve"> Janice and Elaine and then Gill and Dorothy visited the waiting area at the surgery to meet and chat with patients of the Abbotsbury practice about:</w:t>
            </w:r>
          </w:p>
          <w:p w:rsidR="003C4E4E" w:rsidRDefault="003C4E4E" w:rsidP="003C4E4E">
            <w:pPr>
              <w:pStyle w:val="Standard"/>
              <w:tabs>
                <w:tab w:val="left" w:pos="1388"/>
              </w:tabs>
              <w:jc w:val="both"/>
              <w:rPr>
                <w:rFonts w:ascii="Comic Sans MS" w:hAnsi="Comic Sans MS"/>
                <w:color w:val="1C1C1C"/>
              </w:rPr>
            </w:pPr>
          </w:p>
          <w:p w:rsidR="003C4E4E" w:rsidRDefault="003C4E4E" w:rsidP="003C4E4E">
            <w:pPr>
              <w:pStyle w:val="Standard"/>
              <w:tabs>
                <w:tab w:val="left" w:pos="1388"/>
              </w:tabs>
              <w:jc w:val="both"/>
              <w:rPr>
                <w:rFonts w:ascii="Comic Sans MS" w:hAnsi="Comic Sans MS"/>
                <w:color w:val="1C1C1C"/>
              </w:rPr>
            </w:pPr>
            <w:r>
              <w:rPr>
                <w:rFonts w:ascii="Comic Sans MS" w:hAnsi="Comic Sans MS"/>
                <w:color w:val="1C1C1C"/>
              </w:rPr>
              <w:t xml:space="preserve">    a) Arrangements on online for consultations and/or prescriptions</w:t>
            </w:r>
          </w:p>
          <w:p w:rsidR="003C4E4E" w:rsidRDefault="003C4E4E" w:rsidP="003C4E4E">
            <w:pPr>
              <w:pStyle w:val="Standard"/>
              <w:tabs>
                <w:tab w:val="left" w:pos="1388"/>
              </w:tabs>
              <w:jc w:val="both"/>
              <w:rPr>
                <w:rFonts w:ascii="Comic Sans MS" w:hAnsi="Comic Sans MS"/>
                <w:color w:val="1C1C1C"/>
              </w:rPr>
            </w:pPr>
            <w:r>
              <w:rPr>
                <w:rFonts w:ascii="Comic Sans MS" w:hAnsi="Comic Sans MS"/>
                <w:color w:val="1C1C1C"/>
              </w:rPr>
              <w:t xml:space="preserve">    b) Texting for communicating of test results and consultation reminder</w:t>
            </w:r>
          </w:p>
          <w:p w:rsidR="003C4E4E" w:rsidRDefault="003C4E4E" w:rsidP="003C4E4E">
            <w:pPr>
              <w:pStyle w:val="Standard"/>
              <w:tabs>
                <w:tab w:val="left" w:pos="1388"/>
              </w:tabs>
              <w:jc w:val="both"/>
              <w:rPr>
                <w:rFonts w:ascii="Comic Sans MS" w:hAnsi="Comic Sans MS"/>
                <w:color w:val="1C1C1C"/>
              </w:rPr>
            </w:pPr>
            <w:r>
              <w:rPr>
                <w:rFonts w:ascii="Comic Sans MS" w:hAnsi="Comic Sans MS"/>
                <w:color w:val="1C1C1C"/>
              </w:rPr>
              <w:t xml:space="preserve">    c) Vaccinations for shingles</w:t>
            </w:r>
          </w:p>
          <w:p w:rsidR="003C4E4E" w:rsidRDefault="003C4E4E" w:rsidP="003C4E4E">
            <w:pPr>
              <w:pStyle w:val="Standard"/>
              <w:tabs>
                <w:tab w:val="left" w:pos="1388"/>
              </w:tabs>
              <w:jc w:val="both"/>
              <w:rPr>
                <w:rFonts w:ascii="Comic Sans MS" w:hAnsi="Comic Sans MS"/>
                <w:color w:val="1C1C1C"/>
              </w:rPr>
            </w:pPr>
            <w:r>
              <w:rPr>
                <w:rFonts w:ascii="Comic Sans MS" w:hAnsi="Comic Sans MS"/>
                <w:color w:val="1C1C1C"/>
              </w:rPr>
              <w:lastRenderedPageBreak/>
              <w:t xml:space="preserve">    d) Joining PPG</w:t>
            </w:r>
          </w:p>
          <w:p w:rsidR="003C4E4E" w:rsidRDefault="003C4E4E" w:rsidP="003C4E4E">
            <w:pPr>
              <w:pStyle w:val="Standard"/>
              <w:tabs>
                <w:tab w:val="left" w:pos="1388"/>
              </w:tabs>
              <w:jc w:val="both"/>
              <w:rPr>
                <w:rFonts w:ascii="Comic Sans MS" w:hAnsi="Comic Sans MS"/>
                <w:color w:val="1C1C1C"/>
              </w:rPr>
            </w:pPr>
          </w:p>
          <w:p w:rsidR="003C4E4E" w:rsidRDefault="003C4E4E" w:rsidP="003C4E4E">
            <w:pPr>
              <w:pStyle w:val="Standard"/>
              <w:tabs>
                <w:tab w:val="left" w:pos="1388"/>
              </w:tabs>
              <w:jc w:val="both"/>
              <w:rPr>
                <w:rFonts w:ascii="Comic Sans MS" w:hAnsi="Comic Sans MS"/>
                <w:color w:val="1C1C1C"/>
              </w:rPr>
            </w:pPr>
            <w:r w:rsidRPr="00CF7BE5">
              <w:rPr>
                <w:rFonts w:ascii="Comic Sans MS" w:hAnsi="Comic Sans MS"/>
                <w:color w:val="1C1C1C"/>
              </w:rPr>
              <w:t>After discussion it was jointly decided by the group that feedback from this survey and from the forthcoming “Friends &amp; Family Test” would be reviewed bi-annually – in the August meeting and again in February 2015.</w:t>
            </w:r>
            <w:r>
              <w:rPr>
                <w:rFonts w:ascii="Comic Sans MS" w:hAnsi="Comic Sans MS"/>
                <w:color w:val="1C1C1C"/>
              </w:rPr>
              <w:t xml:space="preserve"> ( </w:t>
            </w:r>
            <w:r w:rsidR="00EC7AAD">
              <w:rPr>
                <w:rFonts w:ascii="Comic Sans MS" w:hAnsi="Comic Sans MS"/>
                <w:color w:val="1C1C1C"/>
              </w:rPr>
              <w:t>Extracted from PPG Meeting Minutes</w:t>
            </w:r>
            <w:r>
              <w:rPr>
                <w:rFonts w:ascii="Comic Sans MS" w:hAnsi="Comic Sans MS"/>
                <w:color w:val="1C1C1C"/>
              </w:rPr>
              <w:t xml:space="preserve"> 16.6.14)</w:t>
            </w:r>
          </w:p>
          <w:p w:rsidR="00EC7AAD" w:rsidRDefault="00EC7AAD" w:rsidP="003C4E4E">
            <w:pPr>
              <w:pStyle w:val="Standard"/>
              <w:tabs>
                <w:tab w:val="left" w:pos="1388"/>
              </w:tabs>
              <w:jc w:val="both"/>
              <w:rPr>
                <w:rFonts w:ascii="Comic Sans MS" w:hAnsi="Comic Sans MS"/>
                <w:color w:val="1C1C1C"/>
              </w:rPr>
            </w:pPr>
          </w:p>
          <w:p w:rsidR="00EC7AAD" w:rsidRPr="00ED6F4B" w:rsidRDefault="00EC7AAD" w:rsidP="00EC7AAD">
            <w:pPr>
              <w:pStyle w:val="ListParagraph"/>
              <w:numPr>
                <w:ilvl w:val="0"/>
                <w:numId w:val="9"/>
              </w:numPr>
              <w:spacing w:after="200" w:line="240" w:lineRule="auto"/>
            </w:pPr>
            <w:r>
              <w:rPr>
                <w:rFonts w:ascii="Comic Sans MS" w:hAnsi="Comic Sans MS"/>
                <w:color w:val="1C1C1C"/>
              </w:rPr>
              <w:t>“</w:t>
            </w:r>
            <w:r w:rsidRPr="00ED6F4B">
              <w:rPr>
                <w:b/>
              </w:rPr>
              <w:t xml:space="preserve">Review of Patient Feedback &amp; Action Plan </w:t>
            </w:r>
            <w:r w:rsidRPr="00ED6F4B">
              <w:t>–</w:t>
            </w:r>
          </w:p>
          <w:p w:rsidR="00EC7AAD" w:rsidRPr="00ED6F4B" w:rsidRDefault="00EC7AAD" w:rsidP="00EC7AAD">
            <w:pPr>
              <w:spacing w:line="240" w:lineRule="auto"/>
            </w:pPr>
            <w:r w:rsidRPr="00ED6F4B">
              <w:t>After  analysis of the results as presented at the June meeting the following actions have been suggested in response by the practice:</w:t>
            </w:r>
          </w:p>
          <w:p w:rsidR="00EC7AAD" w:rsidRPr="00ED6F4B" w:rsidRDefault="00EC7AAD" w:rsidP="00EC7AAD">
            <w:pPr>
              <w:pStyle w:val="ListParagraph"/>
              <w:numPr>
                <w:ilvl w:val="0"/>
                <w:numId w:val="8"/>
              </w:numPr>
              <w:spacing w:line="240" w:lineRule="auto"/>
              <w:rPr>
                <w:b/>
              </w:rPr>
            </w:pPr>
            <w:r w:rsidRPr="00ED6F4B">
              <w:rPr>
                <w:b/>
              </w:rPr>
              <w:t xml:space="preserve">Texting to patients’ mobile phones: </w:t>
            </w:r>
            <w:r w:rsidRPr="00ED6F4B">
              <w:t>Text alerts will be sent for appointment reminders, flu vaccinations, notification of normal test results, recalls for patients with long term conditions etc. It has been decided by the doctors that it is best practice for them to continue to personally contacting patients where blood results dictate a follow –up appointment as a text may worry people unnecessarily.</w:t>
            </w:r>
          </w:p>
          <w:p w:rsidR="00EC7AAD" w:rsidRPr="00ED6F4B" w:rsidRDefault="00EC7AAD" w:rsidP="00EC7AAD">
            <w:pPr>
              <w:pStyle w:val="ListParagraph"/>
              <w:spacing w:line="240" w:lineRule="auto"/>
              <w:rPr>
                <w:b/>
              </w:rPr>
            </w:pPr>
          </w:p>
          <w:p w:rsidR="00EC7AAD" w:rsidRPr="00ED6F4B" w:rsidRDefault="00EC7AAD" w:rsidP="00EC7AAD">
            <w:pPr>
              <w:pStyle w:val="ListParagraph"/>
              <w:numPr>
                <w:ilvl w:val="0"/>
                <w:numId w:val="8"/>
              </w:numPr>
              <w:spacing w:line="240" w:lineRule="auto"/>
              <w:rPr>
                <w:b/>
              </w:rPr>
            </w:pPr>
            <w:r w:rsidRPr="00ED6F4B">
              <w:rPr>
                <w:b/>
              </w:rPr>
              <w:t xml:space="preserve">Online access for prescriptions and appointments: </w:t>
            </w:r>
          </w:p>
          <w:p w:rsidR="00EC7AAD" w:rsidRPr="00ED6F4B" w:rsidRDefault="00EC7AAD" w:rsidP="00EC7AAD">
            <w:pPr>
              <w:pStyle w:val="ListParagraph"/>
              <w:spacing w:line="240" w:lineRule="auto"/>
            </w:pPr>
            <w:r w:rsidRPr="00ED6F4B">
              <w:t xml:space="preserve">Increase the use of patients’ online access within the </w:t>
            </w:r>
            <w:proofErr w:type="spellStart"/>
            <w:r w:rsidRPr="00ED6F4B">
              <w:t>Emis</w:t>
            </w:r>
            <w:proofErr w:type="spellEnd"/>
            <w:r w:rsidRPr="00ED6F4B">
              <w:t xml:space="preserve"> system to book appointments and order repeat prescriptions. Achieve this through a concerted campaign to increase the number of patients with a mobile telephone number on their records. </w:t>
            </w:r>
          </w:p>
          <w:p w:rsidR="00EC7AAD" w:rsidRDefault="00EC7AAD" w:rsidP="00EC7AAD">
            <w:pPr>
              <w:pStyle w:val="ListParagraph"/>
              <w:spacing w:line="240" w:lineRule="auto"/>
              <w:rPr>
                <w:b/>
              </w:rPr>
            </w:pPr>
            <w:r w:rsidRPr="00ED6F4B">
              <w:rPr>
                <w:b/>
              </w:rPr>
              <w:t>Publicise on:</w:t>
            </w:r>
          </w:p>
          <w:p w:rsidR="00EC7AAD" w:rsidRPr="00501D0D" w:rsidRDefault="00EC7AAD" w:rsidP="00EC7AAD">
            <w:pPr>
              <w:pStyle w:val="ListParagraph"/>
              <w:spacing w:line="240" w:lineRule="auto"/>
              <w:rPr>
                <w:b/>
              </w:rPr>
            </w:pPr>
          </w:p>
          <w:p w:rsidR="00EC7AAD" w:rsidRPr="00501D0D" w:rsidRDefault="00EC7AAD" w:rsidP="00EC7AAD">
            <w:pPr>
              <w:pStyle w:val="ListParagraph"/>
              <w:numPr>
                <w:ilvl w:val="0"/>
                <w:numId w:val="6"/>
              </w:numPr>
              <w:spacing w:after="200" w:line="240" w:lineRule="auto"/>
              <w:ind w:left="1440"/>
            </w:pPr>
            <w:r w:rsidRPr="00501D0D">
              <w:t>Practice Website</w:t>
            </w:r>
          </w:p>
          <w:p w:rsidR="00EC7AAD" w:rsidRPr="00501D0D" w:rsidRDefault="00EC7AAD" w:rsidP="00EC7AAD">
            <w:pPr>
              <w:pStyle w:val="ListParagraph"/>
              <w:numPr>
                <w:ilvl w:val="0"/>
                <w:numId w:val="6"/>
              </w:numPr>
              <w:spacing w:after="200" w:line="240" w:lineRule="auto"/>
              <w:ind w:left="1440"/>
            </w:pPr>
            <w:r w:rsidRPr="00501D0D">
              <w:t xml:space="preserve">Noticeboard and overhead message in surgery </w:t>
            </w:r>
          </w:p>
          <w:p w:rsidR="00EC7AAD" w:rsidRPr="00501D0D" w:rsidRDefault="00EC7AAD" w:rsidP="00EC7AAD">
            <w:pPr>
              <w:pStyle w:val="ListParagraph"/>
              <w:numPr>
                <w:ilvl w:val="0"/>
                <w:numId w:val="6"/>
              </w:numPr>
              <w:spacing w:after="200" w:line="240" w:lineRule="auto"/>
              <w:ind w:left="1440"/>
            </w:pPr>
            <w:r w:rsidRPr="00501D0D">
              <w:t>Word of mouth at reception and during consultations</w:t>
            </w:r>
          </w:p>
          <w:p w:rsidR="00EC7AAD" w:rsidRDefault="00EC7AAD" w:rsidP="00EC7AAD">
            <w:pPr>
              <w:pStyle w:val="ListParagraph"/>
              <w:numPr>
                <w:ilvl w:val="0"/>
                <w:numId w:val="6"/>
              </w:numPr>
              <w:spacing w:after="200" w:line="240" w:lineRule="auto"/>
              <w:ind w:left="1440"/>
            </w:pPr>
            <w:r w:rsidRPr="00501D0D">
              <w:t>Newsletter</w:t>
            </w:r>
          </w:p>
          <w:p w:rsidR="00EC7AAD" w:rsidRPr="00501D0D" w:rsidRDefault="00EC7AAD" w:rsidP="00EC7AAD">
            <w:pPr>
              <w:pStyle w:val="ListParagraph"/>
              <w:spacing w:line="240" w:lineRule="auto"/>
              <w:ind w:left="1440"/>
            </w:pPr>
          </w:p>
          <w:p w:rsidR="00EC7AAD" w:rsidRDefault="00EC7AAD" w:rsidP="00EC7AAD">
            <w:pPr>
              <w:pStyle w:val="ListParagraph"/>
              <w:numPr>
                <w:ilvl w:val="0"/>
                <w:numId w:val="8"/>
              </w:numPr>
              <w:spacing w:line="240" w:lineRule="auto"/>
              <w:rPr>
                <w:b/>
              </w:rPr>
            </w:pPr>
            <w:r w:rsidRPr="00501D0D">
              <w:rPr>
                <w:b/>
              </w:rPr>
              <w:t>Shingles vaccination: from Sept/Oct onward</w:t>
            </w:r>
          </w:p>
          <w:p w:rsidR="00EC7AAD" w:rsidRPr="00501D0D" w:rsidRDefault="00EC7AAD" w:rsidP="00EC7AAD">
            <w:pPr>
              <w:pStyle w:val="ListParagraph"/>
              <w:spacing w:line="240" w:lineRule="auto"/>
              <w:rPr>
                <w:b/>
              </w:rPr>
            </w:pPr>
          </w:p>
          <w:p w:rsidR="00EC7AAD" w:rsidRPr="00501D0D" w:rsidRDefault="00EC7AAD" w:rsidP="00EC7AAD">
            <w:pPr>
              <w:pStyle w:val="ListParagraph"/>
              <w:numPr>
                <w:ilvl w:val="1"/>
                <w:numId w:val="7"/>
              </w:numPr>
              <w:spacing w:line="240" w:lineRule="auto"/>
              <w:rPr>
                <w:b/>
              </w:rPr>
            </w:pPr>
            <w:r w:rsidRPr="00501D0D">
              <w:t xml:space="preserve">Text and phone recall of eligible group – 71-79 catching up programme  </w:t>
            </w:r>
          </w:p>
          <w:p w:rsidR="00EC7AAD" w:rsidRPr="00501D0D" w:rsidRDefault="00EC7AAD" w:rsidP="00EC7AAD">
            <w:pPr>
              <w:pStyle w:val="ListParagraph"/>
              <w:numPr>
                <w:ilvl w:val="1"/>
                <w:numId w:val="7"/>
              </w:numPr>
              <w:spacing w:after="200" w:line="240" w:lineRule="auto"/>
            </w:pPr>
            <w:r w:rsidRPr="00501D0D">
              <w:t xml:space="preserve">Opportunistically at consultations </w:t>
            </w:r>
          </w:p>
          <w:p w:rsidR="00EC7AAD" w:rsidRDefault="00EC7AAD" w:rsidP="00EC7AAD">
            <w:pPr>
              <w:pStyle w:val="ListParagraph"/>
              <w:numPr>
                <w:ilvl w:val="1"/>
                <w:numId w:val="7"/>
              </w:numPr>
              <w:spacing w:after="200" w:line="240" w:lineRule="auto"/>
            </w:pPr>
            <w:r w:rsidRPr="00501D0D">
              <w:t>Opportunistically give it at flu clinics</w:t>
            </w:r>
          </w:p>
          <w:p w:rsidR="00EC7AAD" w:rsidRDefault="00EC7AAD" w:rsidP="00EC7AAD">
            <w:pPr>
              <w:pStyle w:val="ListParagraph"/>
              <w:spacing w:line="240" w:lineRule="auto"/>
              <w:ind w:left="1440"/>
            </w:pPr>
          </w:p>
          <w:p w:rsidR="00EC7AAD" w:rsidRPr="00ED6F4B" w:rsidRDefault="00EC7AAD" w:rsidP="00EC7AAD">
            <w:pPr>
              <w:pStyle w:val="ListParagraph"/>
              <w:spacing w:line="240" w:lineRule="auto"/>
              <w:ind w:left="0"/>
            </w:pPr>
            <w:r w:rsidRPr="00ED6F4B">
              <w:t>On behalf of the practice Dr Joseph thanked the PPG for its efforts in gathering the data to enable the above exercise and asked if the members were in agreement for the practice to implement the action plan. The PPG agreed with proposed actions which will be undertaken in the coming months.</w:t>
            </w:r>
          </w:p>
          <w:p w:rsidR="00EC7AAD" w:rsidRPr="00ED6F4B" w:rsidRDefault="00EC7AAD" w:rsidP="00EC7AAD">
            <w:pPr>
              <w:pStyle w:val="ListParagraph"/>
              <w:spacing w:line="240" w:lineRule="auto"/>
              <w:ind w:left="0"/>
            </w:pPr>
          </w:p>
          <w:p w:rsidR="00EC7AAD" w:rsidRDefault="00EC7AAD" w:rsidP="00EC7AAD">
            <w:pPr>
              <w:pStyle w:val="ListParagraph"/>
              <w:spacing w:line="240" w:lineRule="auto"/>
              <w:ind w:left="0"/>
            </w:pPr>
            <w:r w:rsidRPr="00ED6F4B">
              <w:t>The practice will present an update on the achievements of the plan in February 2015.</w:t>
            </w:r>
            <w:r>
              <w:t xml:space="preserve"> </w:t>
            </w:r>
            <w:r w:rsidR="00074609">
              <w:t>“</w:t>
            </w:r>
            <w:r>
              <w:t>(Extracted from PPG  Meeting Minutes 11.8.14)</w:t>
            </w:r>
          </w:p>
          <w:p w:rsidR="00074609" w:rsidRDefault="00074609" w:rsidP="00EC7AAD">
            <w:pPr>
              <w:pStyle w:val="ListParagraph"/>
              <w:spacing w:line="240" w:lineRule="auto"/>
              <w:ind w:left="0"/>
            </w:pPr>
          </w:p>
          <w:p w:rsidR="00074609" w:rsidRPr="00501D0D" w:rsidRDefault="00074609" w:rsidP="00EC7AAD">
            <w:pPr>
              <w:pStyle w:val="ListParagraph"/>
              <w:spacing w:line="240" w:lineRule="auto"/>
              <w:ind w:left="0"/>
            </w:pPr>
            <w:r>
              <w:lastRenderedPageBreak/>
              <w:t>The attached Appendix 1 information update was given to the PPG as part of the meeting below</w:t>
            </w:r>
            <w:r w:rsidR="00274D5E">
              <w:t>:</w:t>
            </w:r>
          </w:p>
          <w:p w:rsidR="00EC7AAD" w:rsidRDefault="00EC7AAD" w:rsidP="003C4E4E">
            <w:pPr>
              <w:pStyle w:val="Standard"/>
              <w:tabs>
                <w:tab w:val="left" w:pos="1388"/>
              </w:tabs>
              <w:jc w:val="both"/>
              <w:rPr>
                <w:rFonts w:ascii="Comic Sans MS" w:hAnsi="Comic Sans MS"/>
                <w:color w:val="1C1C1C"/>
              </w:rPr>
            </w:pPr>
          </w:p>
          <w:p w:rsidR="00074609" w:rsidRPr="00074609" w:rsidRDefault="00074609" w:rsidP="00074609">
            <w:pPr>
              <w:pStyle w:val="ListParagraph"/>
              <w:numPr>
                <w:ilvl w:val="0"/>
                <w:numId w:val="10"/>
              </w:numPr>
              <w:spacing w:after="480"/>
              <w:jc w:val="both"/>
              <w:rPr>
                <w:b/>
                <w:sz w:val="20"/>
              </w:rPr>
            </w:pPr>
            <w:r>
              <w:rPr>
                <w:rFonts w:ascii="Comic Sans MS" w:hAnsi="Comic Sans MS"/>
                <w:color w:val="1C1C1C"/>
              </w:rPr>
              <w:t>“</w:t>
            </w:r>
            <w:r>
              <w:rPr>
                <w:sz w:val="20"/>
              </w:rPr>
              <w:t xml:space="preserve">Dr </w:t>
            </w:r>
            <w:proofErr w:type="spellStart"/>
            <w:r>
              <w:rPr>
                <w:sz w:val="20"/>
              </w:rPr>
              <w:t>Bhattessa</w:t>
            </w:r>
            <w:proofErr w:type="spellEnd"/>
            <w:r>
              <w:rPr>
                <w:sz w:val="20"/>
              </w:rPr>
              <w:t xml:space="preserve"> updated the PPG on the progress in several areas including:</w:t>
            </w:r>
          </w:p>
          <w:p w:rsidR="00074609" w:rsidRDefault="00074609" w:rsidP="00074609">
            <w:pPr>
              <w:pStyle w:val="ListParagraph"/>
              <w:spacing w:after="480"/>
              <w:jc w:val="both"/>
              <w:rPr>
                <w:sz w:val="20"/>
              </w:rPr>
            </w:pPr>
            <w:r>
              <w:rPr>
                <w:b/>
                <w:i/>
                <w:sz w:val="20"/>
              </w:rPr>
              <w:t xml:space="preserve">Patient texting:  </w:t>
            </w:r>
            <w:r>
              <w:rPr>
                <w:sz w:val="20"/>
              </w:rPr>
              <w:t>An alert has been put on the notes of patients without mobile numbers to increase the uptake.</w:t>
            </w:r>
          </w:p>
          <w:p w:rsidR="00074609" w:rsidRPr="00D51EB9" w:rsidRDefault="00074609" w:rsidP="00074609">
            <w:pPr>
              <w:pStyle w:val="ListParagraph"/>
              <w:spacing w:after="480"/>
              <w:jc w:val="both"/>
              <w:rPr>
                <w:sz w:val="20"/>
              </w:rPr>
            </w:pPr>
          </w:p>
          <w:p w:rsidR="00074609" w:rsidRDefault="00074609" w:rsidP="00074609">
            <w:pPr>
              <w:pStyle w:val="ListParagraph"/>
              <w:spacing w:after="480"/>
              <w:jc w:val="both"/>
              <w:rPr>
                <w:sz w:val="20"/>
              </w:rPr>
            </w:pPr>
            <w:r>
              <w:rPr>
                <w:b/>
                <w:i/>
                <w:sz w:val="20"/>
              </w:rPr>
              <w:t xml:space="preserve">Mobile Number forms: </w:t>
            </w:r>
            <w:r>
              <w:rPr>
                <w:sz w:val="20"/>
              </w:rPr>
              <w:t>Available at reception and on Drs’ desks to hand out in consulting rooms.</w:t>
            </w:r>
          </w:p>
          <w:p w:rsidR="00074609" w:rsidRDefault="00074609" w:rsidP="00074609">
            <w:pPr>
              <w:pStyle w:val="ListParagraph"/>
              <w:spacing w:after="480"/>
              <w:jc w:val="both"/>
              <w:rPr>
                <w:sz w:val="20"/>
              </w:rPr>
            </w:pPr>
          </w:p>
          <w:p w:rsidR="00074609" w:rsidRDefault="00074609" w:rsidP="00074609">
            <w:pPr>
              <w:pStyle w:val="ListParagraph"/>
              <w:spacing w:after="480"/>
              <w:jc w:val="both"/>
              <w:rPr>
                <w:sz w:val="20"/>
              </w:rPr>
            </w:pPr>
            <w:r>
              <w:rPr>
                <w:b/>
                <w:i/>
                <w:sz w:val="20"/>
              </w:rPr>
              <w:t xml:space="preserve">Use of Patient Chase: </w:t>
            </w:r>
            <w:r>
              <w:rPr>
                <w:sz w:val="20"/>
              </w:rPr>
              <w:t xml:space="preserve"> The use of “Patient Chase” for patient recalls was investigated by the practice but found to be too onerous.  </w:t>
            </w:r>
          </w:p>
          <w:p w:rsidR="00074609" w:rsidRDefault="00074609" w:rsidP="00074609">
            <w:pPr>
              <w:pStyle w:val="ListParagraph"/>
              <w:spacing w:after="480"/>
              <w:jc w:val="both"/>
              <w:rPr>
                <w:sz w:val="20"/>
              </w:rPr>
            </w:pPr>
          </w:p>
          <w:p w:rsidR="00074609" w:rsidRDefault="00074609" w:rsidP="00074609">
            <w:pPr>
              <w:pStyle w:val="ListParagraph"/>
              <w:spacing w:after="480"/>
              <w:jc w:val="both"/>
              <w:rPr>
                <w:sz w:val="20"/>
              </w:rPr>
            </w:pPr>
            <w:r>
              <w:rPr>
                <w:b/>
                <w:i/>
                <w:sz w:val="20"/>
              </w:rPr>
              <w:t>Increase in use of texting within EMIS</w:t>
            </w:r>
            <w:r>
              <w:rPr>
                <w:sz w:val="20"/>
              </w:rPr>
              <w:t xml:space="preserve">: This is being used for appointment reminders and notification of results with increasing success, as above. </w:t>
            </w:r>
          </w:p>
          <w:p w:rsidR="00074609" w:rsidRDefault="00074609" w:rsidP="00074609">
            <w:pPr>
              <w:pStyle w:val="ListParagraph"/>
              <w:spacing w:after="480"/>
              <w:jc w:val="both"/>
              <w:rPr>
                <w:sz w:val="20"/>
              </w:rPr>
            </w:pPr>
          </w:p>
          <w:p w:rsidR="00074609" w:rsidRDefault="00074609" w:rsidP="00074609">
            <w:pPr>
              <w:pStyle w:val="ListParagraph"/>
              <w:spacing w:after="480"/>
              <w:jc w:val="both"/>
              <w:rPr>
                <w:b/>
                <w:i/>
                <w:sz w:val="20"/>
              </w:rPr>
            </w:pPr>
            <w:r>
              <w:rPr>
                <w:b/>
                <w:i/>
                <w:sz w:val="20"/>
              </w:rPr>
              <w:t>The number of patients over 16 whose mobile numbers the practice do not have has continued to fall:</w:t>
            </w:r>
          </w:p>
          <w:p w:rsidR="00074609" w:rsidRDefault="00074609" w:rsidP="00074609">
            <w:pPr>
              <w:pStyle w:val="ListParagraph"/>
              <w:spacing w:after="480"/>
              <w:jc w:val="both"/>
              <w:rPr>
                <w:b/>
                <w:sz w:val="20"/>
              </w:rPr>
            </w:pPr>
            <w:r>
              <w:rPr>
                <w:sz w:val="20"/>
              </w:rPr>
              <w:t>16.4.14 =   2434;</w:t>
            </w:r>
            <w:r>
              <w:rPr>
                <w:sz w:val="20"/>
              </w:rPr>
              <w:tab/>
              <w:t xml:space="preserve"> 9.6.14 = 2139;</w:t>
            </w:r>
            <w:r>
              <w:rPr>
                <w:sz w:val="20"/>
              </w:rPr>
              <w:tab/>
              <w:t>22.8.14 = 1881;</w:t>
            </w:r>
            <w:r>
              <w:rPr>
                <w:sz w:val="20"/>
              </w:rPr>
              <w:tab/>
              <w:t xml:space="preserve"> </w:t>
            </w:r>
            <w:r w:rsidRPr="00D51EB9">
              <w:rPr>
                <w:sz w:val="20"/>
              </w:rPr>
              <w:t>26.1.15</w:t>
            </w:r>
            <w:r>
              <w:rPr>
                <w:sz w:val="20"/>
              </w:rPr>
              <w:t xml:space="preserve"> = </w:t>
            </w:r>
            <w:r w:rsidRPr="00D51EB9">
              <w:rPr>
                <w:sz w:val="20"/>
              </w:rPr>
              <w:t>1623</w:t>
            </w:r>
          </w:p>
          <w:p w:rsidR="00074609" w:rsidRDefault="00074609" w:rsidP="00074609">
            <w:pPr>
              <w:pStyle w:val="ListParagraph"/>
              <w:spacing w:after="480"/>
              <w:jc w:val="both"/>
              <w:rPr>
                <w:sz w:val="20"/>
              </w:rPr>
            </w:pPr>
          </w:p>
          <w:p w:rsidR="00074609" w:rsidRPr="00B56BD6" w:rsidRDefault="00074609" w:rsidP="00074609">
            <w:pPr>
              <w:pStyle w:val="ListParagraph"/>
              <w:spacing w:after="480"/>
              <w:jc w:val="both"/>
              <w:rPr>
                <w:sz w:val="20"/>
              </w:rPr>
            </w:pPr>
            <w:r>
              <w:rPr>
                <w:b/>
                <w:i/>
                <w:sz w:val="20"/>
              </w:rPr>
              <w:t>O</w:t>
            </w:r>
            <w:r w:rsidRPr="00B56BD6">
              <w:rPr>
                <w:b/>
                <w:i/>
                <w:sz w:val="20"/>
              </w:rPr>
              <w:t>nline access/pres</w:t>
            </w:r>
            <w:r>
              <w:rPr>
                <w:b/>
                <w:i/>
                <w:sz w:val="20"/>
              </w:rPr>
              <w:t>criptions have been publicised:</w:t>
            </w:r>
          </w:p>
          <w:p w:rsidR="00074609" w:rsidRDefault="00074609" w:rsidP="00074609">
            <w:pPr>
              <w:pStyle w:val="ListParagraph"/>
              <w:spacing w:after="480"/>
              <w:jc w:val="both"/>
              <w:rPr>
                <w:sz w:val="20"/>
              </w:rPr>
            </w:pPr>
            <w:r>
              <w:rPr>
                <w:sz w:val="20"/>
              </w:rPr>
              <w:t xml:space="preserve">This has been done via the website, on the noticeboard/patient overhead in the waiting area, by word of mouth during consultations &amp; in the </w:t>
            </w:r>
            <w:proofErr w:type="gramStart"/>
            <w:r>
              <w:rPr>
                <w:sz w:val="20"/>
              </w:rPr>
              <w:t>patient  Newsletter</w:t>
            </w:r>
            <w:proofErr w:type="gramEnd"/>
            <w:r>
              <w:rPr>
                <w:sz w:val="20"/>
              </w:rPr>
              <w:t>.</w:t>
            </w:r>
          </w:p>
          <w:p w:rsidR="00074609" w:rsidRPr="008B2429" w:rsidRDefault="00074609" w:rsidP="00074609">
            <w:pPr>
              <w:pStyle w:val="ListParagraph"/>
              <w:spacing w:after="480"/>
              <w:jc w:val="both"/>
              <w:rPr>
                <w:b/>
                <w:i/>
                <w:sz w:val="20"/>
              </w:rPr>
            </w:pPr>
            <w:r>
              <w:rPr>
                <w:b/>
                <w:i/>
                <w:sz w:val="20"/>
              </w:rPr>
              <w:t xml:space="preserve">Patients registered for </w:t>
            </w:r>
            <w:proofErr w:type="spellStart"/>
            <w:r>
              <w:rPr>
                <w:b/>
                <w:i/>
                <w:sz w:val="20"/>
              </w:rPr>
              <w:t>Emis</w:t>
            </w:r>
            <w:proofErr w:type="spellEnd"/>
            <w:r>
              <w:rPr>
                <w:b/>
                <w:i/>
                <w:sz w:val="20"/>
              </w:rPr>
              <w:t xml:space="preserve"> Access appointments have increased:</w:t>
            </w:r>
          </w:p>
          <w:p w:rsidR="00074609" w:rsidRDefault="00074609" w:rsidP="00074609">
            <w:pPr>
              <w:pStyle w:val="ListParagraph"/>
              <w:spacing w:after="480"/>
              <w:jc w:val="both"/>
              <w:rPr>
                <w:b/>
                <w:sz w:val="20"/>
              </w:rPr>
            </w:pPr>
            <w:r>
              <w:rPr>
                <w:sz w:val="20"/>
              </w:rPr>
              <w:t>1.4.14 =</w:t>
            </w:r>
            <w:r>
              <w:rPr>
                <w:sz w:val="20"/>
              </w:rPr>
              <w:tab/>
              <w:t xml:space="preserve">763;     13.8.14 = 815;     22.9.14 = 976;     </w:t>
            </w:r>
            <w:r w:rsidRPr="008B2429">
              <w:rPr>
                <w:sz w:val="20"/>
              </w:rPr>
              <w:t>26.1.15 = 1659</w:t>
            </w:r>
          </w:p>
          <w:p w:rsidR="00074609" w:rsidRDefault="00074609" w:rsidP="00074609">
            <w:pPr>
              <w:pStyle w:val="ListParagraph"/>
              <w:spacing w:after="480"/>
              <w:jc w:val="both"/>
              <w:rPr>
                <w:b/>
                <w:sz w:val="20"/>
              </w:rPr>
            </w:pPr>
          </w:p>
          <w:p w:rsidR="00074609" w:rsidRDefault="00074609" w:rsidP="00074609">
            <w:pPr>
              <w:pStyle w:val="ListParagraph"/>
              <w:spacing w:after="480"/>
              <w:jc w:val="both"/>
              <w:rPr>
                <w:sz w:val="20"/>
              </w:rPr>
            </w:pPr>
            <w:r>
              <w:rPr>
                <w:b/>
                <w:i/>
                <w:sz w:val="20"/>
              </w:rPr>
              <w:t xml:space="preserve">Targeting Eligible Patients for Shingles Vaccinations:  </w:t>
            </w:r>
            <w:r>
              <w:rPr>
                <w:sz w:val="20"/>
              </w:rPr>
              <w:t>This initiative commenced on 23.9.14 by texting and phoning the eligible group which consisted of 169 patients, 146 of whom have had the vaccination, 4 have declined and 19</w:t>
            </w:r>
            <w:r w:rsidR="00FA2E45">
              <w:rPr>
                <w:sz w:val="20"/>
              </w:rPr>
              <w:t xml:space="preserve"> patients</w:t>
            </w:r>
            <w:r>
              <w:rPr>
                <w:sz w:val="20"/>
              </w:rPr>
              <w:t xml:space="preserve"> still need to have it. This is an uptake of 86%.</w:t>
            </w:r>
          </w:p>
          <w:p w:rsidR="00074609" w:rsidRDefault="00074609" w:rsidP="00074609">
            <w:pPr>
              <w:pStyle w:val="ListParagraph"/>
              <w:spacing w:after="480"/>
              <w:jc w:val="both"/>
              <w:rPr>
                <w:sz w:val="20"/>
              </w:rPr>
            </w:pPr>
          </w:p>
          <w:p w:rsidR="00E90580" w:rsidRPr="00274D5E" w:rsidRDefault="00074609" w:rsidP="00274D5E">
            <w:pPr>
              <w:pStyle w:val="ListParagraph"/>
              <w:spacing w:after="480"/>
              <w:jc w:val="both"/>
              <w:rPr>
                <w:sz w:val="20"/>
              </w:rPr>
            </w:pPr>
            <w:r w:rsidRPr="00026BEA">
              <w:rPr>
                <w:b/>
                <w:i/>
                <w:sz w:val="20"/>
              </w:rPr>
              <w:t>Flu Clinics</w:t>
            </w:r>
            <w:r>
              <w:rPr>
                <w:b/>
                <w:i/>
                <w:sz w:val="20"/>
              </w:rPr>
              <w:t xml:space="preserve">: </w:t>
            </w:r>
            <w:r w:rsidRPr="00026BEA">
              <w:rPr>
                <w:b/>
                <w:i/>
                <w:sz w:val="20"/>
              </w:rPr>
              <w:t xml:space="preserve"> </w:t>
            </w:r>
            <w:r w:rsidRPr="00026BEA">
              <w:rPr>
                <w:sz w:val="20"/>
              </w:rPr>
              <w:t xml:space="preserve">Eligible patients </w:t>
            </w:r>
            <w:r>
              <w:rPr>
                <w:sz w:val="20"/>
              </w:rPr>
              <w:t xml:space="preserve">are </w:t>
            </w:r>
            <w:r>
              <w:rPr>
                <w:sz w:val="20"/>
              </w:rPr>
              <w:t>r</w:t>
            </w:r>
            <w:r w:rsidRPr="00026BEA">
              <w:rPr>
                <w:sz w:val="20"/>
              </w:rPr>
              <w:t>eminded of these at consultations</w:t>
            </w:r>
            <w:r>
              <w:rPr>
                <w:sz w:val="20"/>
              </w:rPr>
              <w:t>.</w:t>
            </w:r>
            <w:r>
              <w:rPr>
                <w:sz w:val="20"/>
              </w:rPr>
              <w:t>” (extracted from PPG Meeting Minutes 3.2.15)</w:t>
            </w:r>
          </w:p>
          <w:p w:rsidR="00870506" w:rsidRDefault="00274D5E" w:rsidP="00A243E1">
            <w:pPr>
              <w:pStyle w:val="Default"/>
              <w:tabs>
                <w:tab w:val="left" w:pos="142"/>
              </w:tabs>
              <w:rPr>
                <w:rFonts w:ascii="Arial" w:hAnsi="Arial" w:cs="Arial"/>
                <w:sz w:val="24"/>
              </w:rPr>
            </w:pPr>
            <w:r>
              <w:rPr>
                <w:rFonts w:ascii="Arial" w:hAnsi="Arial" w:cs="Arial"/>
                <w:sz w:val="24"/>
              </w:rPr>
              <w:t>The</w:t>
            </w:r>
            <w:r w:rsidR="00870506">
              <w:rPr>
                <w:rFonts w:ascii="Arial" w:hAnsi="Arial" w:cs="Arial"/>
                <w:sz w:val="24"/>
              </w:rPr>
              <w:t xml:space="preserve"> relevant sections </w:t>
            </w:r>
            <w:r>
              <w:rPr>
                <w:rFonts w:ascii="Arial" w:hAnsi="Arial" w:cs="Arial"/>
                <w:sz w:val="24"/>
              </w:rPr>
              <w:t xml:space="preserve">of the minutes </w:t>
            </w:r>
            <w:r w:rsidR="00CB283E">
              <w:rPr>
                <w:rFonts w:ascii="Arial" w:hAnsi="Arial" w:cs="Arial"/>
                <w:sz w:val="24"/>
              </w:rPr>
              <w:t>will be included as above</w:t>
            </w:r>
            <w:r w:rsidR="00870506">
              <w:rPr>
                <w:rFonts w:ascii="Arial" w:hAnsi="Arial" w:cs="Arial"/>
                <w:sz w:val="24"/>
              </w:rPr>
              <w:t xml:space="preserve"> in the report published on the website by </w:t>
            </w:r>
            <w:r w:rsidR="00883F3E">
              <w:rPr>
                <w:rFonts w:ascii="Arial" w:hAnsi="Arial" w:cs="Arial"/>
                <w:sz w:val="24"/>
              </w:rPr>
              <w:t>31</w:t>
            </w:r>
            <w:r w:rsidR="00883F3E" w:rsidRPr="00883F3E">
              <w:rPr>
                <w:rFonts w:ascii="Arial" w:hAnsi="Arial" w:cs="Arial"/>
                <w:sz w:val="24"/>
                <w:vertAlign w:val="superscript"/>
              </w:rPr>
              <w:t>st</w:t>
            </w:r>
            <w:r w:rsidR="00883F3E">
              <w:rPr>
                <w:rFonts w:ascii="Arial" w:hAnsi="Arial" w:cs="Arial"/>
                <w:sz w:val="24"/>
              </w:rPr>
              <w:t xml:space="preserve"> </w:t>
            </w:r>
            <w:r w:rsidR="00870506">
              <w:rPr>
                <w:rFonts w:ascii="Arial" w:hAnsi="Arial" w:cs="Arial"/>
                <w:sz w:val="24"/>
              </w:rPr>
              <w:t>March 2015.</w:t>
            </w:r>
          </w:p>
          <w:p w:rsidR="00511CF4" w:rsidRPr="002649FE" w:rsidRDefault="00511CF4"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rPr>
            </w:pPr>
          </w:p>
        </w:tc>
      </w:tr>
    </w:tbl>
    <w:p w:rsidR="00A75AE8" w:rsidRDefault="00A75AE8" w:rsidP="00A75AE8">
      <w:pPr>
        <w:tabs>
          <w:tab w:val="left" w:pos="142"/>
        </w:tabs>
        <w:rPr>
          <w:rFonts w:ascii="Arial" w:hAnsi="Arial" w:cs="Arial"/>
          <w:b/>
          <w:sz w:val="24"/>
          <w:szCs w:val="24"/>
        </w:rPr>
      </w:pPr>
    </w:p>
    <w:p w:rsidR="00A374CE" w:rsidRDefault="00A374CE" w:rsidP="00A75AE8">
      <w:pPr>
        <w:tabs>
          <w:tab w:val="left" w:pos="142"/>
        </w:tabs>
        <w:rPr>
          <w:rFonts w:ascii="Arial" w:hAnsi="Arial" w:cs="Arial"/>
          <w:b/>
          <w:sz w:val="24"/>
          <w:szCs w:val="24"/>
        </w:rPr>
      </w:pPr>
    </w:p>
    <w:p w:rsidR="00A374CE" w:rsidRDefault="00A374CE" w:rsidP="00A75AE8">
      <w:pPr>
        <w:tabs>
          <w:tab w:val="left" w:pos="142"/>
        </w:tabs>
        <w:rPr>
          <w:rFonts w:ascii="Arial" w:hAnsi="Arial" w:cs="Arial"/>
          <w:b/>
          <w:sz w:val="24"/>
          <w:szCs w:val="24"/>
        </w:rPr>
      </w:pPr>
    </w:p>
    <w:p w:rsidR="00A374CE" w:rsidRDefault="00A374CE" w:rsidP="00A75AE8">
      <w:pPr>
        <w:tabs>
          <w:tab w:val="left" w:pos="142"/>
        </w:tabs>
        <w:rPr>
          <w:rFonts w:ascii="Arial" w:hAnsi="Arial" w:cs="Arial"/>
          <w:b/>
          <w:sz w:val="24"/>
          <w:szCs w:val="24"/>
        </w:rPr>
      </w:pPr>
    </w:p>
    <w:p w:rsidR="00A374CE" w:rsidRDefault="00A374CE" w:rsidP="00A75AE8">
      <w:pPr>
        <w:tabs>
          <w:tab w:val="left" w:pos="142"/>
        </w:tabs>
        <w:rPr>
          <w:rFonts w:ascii="Arial" w:hAnsi="Arial" w:cs="Arial"/>
          <w:b/>
          <w:sz w:val="24"/>
          <w:szCs w:val="24"/>
        </w:rPr>
      </w:pPr>
    </w:p>
    <w:p w:rsidR="00A374CE" w:rsidRDefault="00A374CE" w:rsidP="00A75AE8">
      <w:pPr>
        <w:tabs>
          <w:tab w:val="left" w:pos="142"/>
        </w:tabs>
        <w:rPr>
          <w:rFonts w:ascii="Arial" w:hAnsi="Arial" w:cs="Arial"/>
          <w:b/>
          <w:sz w:val="24"/>
          <w:szCs w:val="24"/>
        </w:rPr>
      </w:pPr>
    </w:p>
    <w:p w:rsidR="00A374CE" w:rsidRDefault="00A374CE" w:rsidP="00A75AE8">
      <w:pPr>
        <w:tabs>
          <w:tab w:val="left" w:pos="142"/>
        </w:tabs>
        <w:rPr>
          <w:rFonts w:ascii="Arial" w:hAnsi="Arial" w:cs="Arial"/>
          <w:b/>
          <w:sz w:val="24"/>
          <w:szCs w:val="24"/>
        </w:rPr>
      </w:pPr>
    </w:p>
    <w:p w:rsidR="00A374CE" w:rsidRDefault="00A374CE" w:rsidP="00A75AE8">
      <w:pPr>
        <w:tabs>
          <w:tab w:val="left" w:pos="142"/>
        </w:tabs>
        <w:rPr>
          <w:rFonts w:ascii="Arial" w:hAnsi="Arial" w:cs="Arial"/>
          <w:b/>
          <w:sz w:val="24"/>
          <w:szCs w:val="24"/>
        </w:rPr>
      </w:pPr>
    </w:p>
    <w:p w:rsidR="00A374CE" w:rsidRDefault="00A374CE" w:rsidP="00A75AE8">
      <w:pPr>
        <w:tabs>
          <w:tab w:val="left" w:pos="142"/>
        </w:tabs>
        <w:rPr>
          <w:rFonts w:ascii="Arial" w:hAnsi="Arial" w:cs="Arial"/>
          <w:b/>
          <w:sz w:val="24"/>
          <w:szCs w:val="24"/>
        </w:rPr>
      </w:pPr>
    </w:p>
    <w:p w:rsidR="00A374CE" w:rsidRPr="002649FE" w:rsidRDefault="00A374CE" w:rsidP="00A75AE8">
      <w:pPr>
        <w:tabs>
          <w:tab w:val="left" w:pos="142"/>
        </w:tabs>
        <w:rPr>
          <w:rFonts w:ascii="Arial" w:hAnsi="Arial" w:cs="Arial"/>
          <w:b/>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55506C" w:rsidRDefault="002470C2" w:rsidP="00A243E1">
            <w:pPr>
              <w:pStyle w:val="Default"/>
              <w:tabs>
                <w:tab w:val="left" w:pos="142"/>
              </w:tabs>
              <w:rPr>
                <w:rFonts w:ascii="Arial" w:hAnsi="Arial" w:cs="Arial"/>
                <w:sz w:val="24"/>
              </w:rPr>
            </w:pPr>
            <w:r w:rsidRPr="0055506C">
              <w:rPr>
                <w:rFonts w:ascii="Arial" w:hAnsi="Arial" w:cs="Arial"/>
                <w:color w:val="111111"/>
                <w:sz w:val="24"/>
              </w:rPr>
              <w:t xml:space="preserve">Seeking patient opinions </w:t>
            </w:r>
            <w:r w:rsidR="0055506C">
              <w:rPr>
                <w:rFonts w:ascii="Arial" w:hAnsi="Arial" w:cs="Arial"/>
                <w:color w:val="111111"/>
                <w:sz w:val="24"/>
              </w:rPr>
              <w:t>and consequently increasing</w:t>
            </w:r>
            <w:r w:rsidRPr="0055506C">
              <w:rPr>
                <w:rFonts w:ascii="Arial" w:hAnsi="Arial" w:cs="Arial"/>
                <w:color w:val="111111"/>
                <w:sz w:val="24"/>
              </w:rPr>
              <w:t xml:space="preserve"> </w:t>
            </w:r>
            <w:r w:rsidR="00AF3637" w:rsidRPr="0055506C">
              <w:rPr>
                <w:rFonts w:ascii="Arial" w:hAnsi="Arial" w:cs="Arial"/>
                <w:color w:val="111111"/>
                <w:sz w:val="24"/>
              </w:rPr>
              <w:t xml:space="preserve">online requests for repeat medications and </w:t>
            </w:r>
            <w:r w:rsidRPr="0055506C">
              <w:rPr>
                <w:rFonts w:ascii="Arial" w:hAnsi="Arial" w:cs="Arial"/>
                <w:color w:val="111111"/>
                <w:sz w:val="24"/>
              </w:rPr>
              <w:t xml:space="preserve">appointment booking </w:t>
            </w:r>
            <w:r w:rsidR="00E36E59">
              <w:rPr>
                <w:rFonts w:ascii="Arial" w:hAnsi="Arial" w:cs="Arial"/>
                <w:color w:val="111111"/>
                <w:sz w:val="24"/>
              </w:rPr>
              <w:t xml:space="preserve">with the Abbotsbury </w:t>
            </w:r>
            <w:r w:rsidR="00AF3637" w:rsidRPr="0055506C">
              <w:rPr>
                <w:rFonts w:ascii="Arial" w:hAnsi="Arial" w:cs="Arial"/>
                <w:color w:val="111111"/>
                <w:sz w:val="24"/>
              </w:rPr>
              <w:t>Practitioners</w:t>
            </w:r>
            <w:r w:rsidRPr="0055506C">
              <w:rPr>
                <w:rFonts w:ascii="Arial" w:hAnsi="Arial" w:cs="Arial"/>
                <w:color w:val="111111"/>
                <w:sz w:val="24"/>
              </w:rPr>
              <w: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What actions </w:t>
            </w:r>
            <w:r w:rsidRPr="00F040A6">
              <w:rPr>
                <w:rFonts w:ascii="Arial" w:hAnsi="Arial" w:cs="Arial"/>
                <w:sz w:val="24"/>
                <w:u w:val="single"/>
              </w:rPr>
              <w:t>were</w:t>
            </w:r>
            <w:r w:rsidRPr="002649FE">
              <w:rPr>
                <w:rFonts w:ascii="Arial" w:hAnsi="Arial" w:cs="Arial"/>
                <w:sz w:val="24"/>
              </w:rPr>
              <w:t xml:space="preserve"> taken to address the priority?</w:t>
            </w:r>
          </w:p>
          <w:p w:rsidR="00A75AE8" w:rsidRPr="002649FE" w:rsidRDefault="00A75AE8" w:rsidP="00A243E1">
            <w:pPr>
              <w:pStyle w:val="Default"/>
              <w:tabs>
                <w:tab w:val="left" w:pos="142"/>
              </w:tabs>
              <w:rPr>
                <w:rFonts w:ascii="Arial" w:hAnsi="Arial" w:cs="Arial"/>
                <w:sz w:val="24"/>
              </w:rPr>
            </w:pPr>
          </w:p>
          <w:p w:rsidR="00A75AE8" w:rsidRPr="002649FE" w:rsidRDefault="0055506C" w:rsidP="00A243E1">
            <w:pPr>
              <w:pStyle w:val="Default"/>
              <w:tabs>
                <w:tab w:val="left" w:pos="142"/>
              </w:tabs>
              <w:rPr>
                <w:rFonts w:ascii="Arial" w:hAnsi="Arial" w:cs="Arial"/>
                <w:sz w:val="24"/>
              </w:rPr>
            </w:pPr>
            <w:r>
              <w:rPr>
                <w:rFonts w:ascii="Arial" w:hAnsi="Arial" w:cs="Arial"/>
                <w:sz w:val="24"/>
              </w:rPr>
              <w:t>Representatives from the PPG consulted a total of 27 patients across 2 days at the practice.</w:t>
            </w:r>
          </w:p>
          <w:p w:rsidR="00A75AE8" w:rsidRPr="002649FE" w:rsidRDefault="0055506C" w:rsidP="00A243E1">
            <w:pPr>
              <w:pStyle w:val="Default"/>
              <w:tabs>
                <w:tab w:val="left" w:pos="142"/>
              </w:tabs>
              <w:rPr>
                <w:rFonts w:ascii="Arial" w:hAnsi="Arial" w:cs="Arial"/>
                <w:sz w:val="24"/>
              </w:rPr>
            </w:pPr>
            <w:r>
              <w:rPr>
                <w:rFonts w:ascii="Arial" w:hAnsi="Arial" w:cs="Arial"/>
                <w:sz w:val="24"/>
              </w:rPr>
              <w:t>The availability of the above services was advertised on the practice website, the practice notice</w:t>
            </w:r>
            <w:r w:rsidR="000C7828">
              <w:rPr>
                <w:rFonts w:ascii="Arial" w:hAnsi="Arial" w:cs="Arial"/>
                <w:sz w:val="24"/>
              </w:rPr>
              <w:t>board,</w:t>
            </w:r>
            <w:r>
              <w:rPr>
                <w:rFonts w:ascii="Arial" w:hAnsi="Arial" w:cs="Arial"/>
                <w:sz w:val="24"/>
              </w:rPr>
              <w:t xml:space="preserve"> the patient newsletter</w:t>
            </w:r>
            <w:r w:rsidR="000C7828">
              <w:rPr>
                <w:rFonts w:ascii="Arial" w:hAnsi="Arial" w:cs="Arial"/>
                <w:sz w:val="24"/>
              </w:rPr>
              <w:t xml:space="preserve">, verbally by staff, and on the patient call board in the practice. ( See PPG Minutes- 16.6.14)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E36E59" w:rsidRDefault="00A42D99" w:rsidP="00A243E1">
            <w:pPr>
              <w:pStyle w:val="Default"/>
              <w:tabs>
                <w:tab w:val="left" w:pos="142"/>
              </w:tabs>
              <w:rPr>
                <w:rFonts w:ascii="Arial" w:hAnsi="Arial" w:cs="Arial"/>
                <w:sz w:val="24"/>
              </w:rPr>
            </w:pPr>
            <w:r>
              <w:rPr>
                <w:rFonts w:ascii="Arial" w:hAnsi="Arial" w:cs="Arial"/>
                <w:sz w:val="24"/>
              </w:rPr>
              <w:t>Due to the concerted d</w:t>
            </w:r>
            <w:r w:rsidR="00C350A5">
              <w:rPr>
                <w:rFonts w:ascii="Arial" w:hAnsi="Arial" w:cs="Arial"/>
                <w:sz w:val="24"/>
              </w:rPr>
              <w:t>rive by the practice to raise</w:t>
            </w:r>
            <w:r>
              <w:rPr>
                <w:rFonts w:ascii="Arial" w:hAnsi="Arial" w:cs="Arial"/>
                <w:sz w:val="24"/>
              </w:rPr>
              <w:t xml:space="preserve"> patient awareness of this facility, there has been a significant increase </w:t>
            </w:r>
          </w:p>
          <w:p w:rsidR="00A75AE8" w:rsidRDefault="00A42D99" w:rsidP="00A243E1">
            <w:pPr>
              <w:pStyle w:val="Default"/>
              <w:tabs>
                <w:tab w:val="left" w:pos="142"/>
              </w:tabs>
              <w:rPr>
                <w:rFonts w:ascii="Arial" w:hAnsi="Arial" w:cs="Arial"/>
                <w:sz w:val="24"/>
              </w:rPr>
            </w:pPr>
            <w:r>
              <w:rPr>
                <w:rFonts w:ascii="Arial" w:hAnsi="Arial" w:cs="Arial"/>
                <w:sz w:val="24"/>
              </w:rPr>
              <w:t>in the numbers using the online service:</w:t>
            </w:r>
            <w:r w:rsidR="00231DE1">
              <w:rPr>
                <w:rFonts w:ascii="Arial" w:hAnsi="Arial" w:cs="Arial"/>
                <w:sz w:val="24"/>
              </w:rPr>
              <w:t xml:space="preserve"> In 9 months this has risen from 763 patients to 1659 patients-an increase of 117%</w:t>
            </w:r>
          </w:p>
          <w:p w:rsidR="00A42D99" w:rsidRDefault="00A42D99" w:rsidP="00A243E1">
            <w:pPr>
              <w:pStyle w:val="Default"/>
              <w:tabs>
                <w:tab w:val="left" w:pos="142"/>
              </w:tabs>
              <w:rPr>
                <w:rFonts w:ascii="Arial" w:hAnsi="Arial" w:cs="Arial"/>
                <w:sz w:val="24"/>
              </w:rPr>
            </w:pPr>
          </w:p>
          <w:p w:rsidR="00A42D99" w:rsidRPr="0043683B" w:rsidRDefault="00A42D99" w:rsidP="00A42D99">
            <w:pPr>
              <w:pStyle w:val="ListParagraph"/>
              <w:spacing w:after="480"/>
              <w:jc w:val="both"/>
              <w:rPr>
                <w:rFonts w:ascii="Arial" w:hAnsi="Arial" w:cs="Arial"/>
                <w:sz w:val="24"/>
                <w:szCs w:val="24"/>
              </w:rPr>
            </w:pPr>
            <w:r w:rsidRPr="0043683B">
              <w:rPr>
                <w:rFonts w:ascii="Arial" w:hAnsi="Arial" w:cs="Arial"/>
                <w:b/>
                <w:i/>
                <w:sz w:val="24"/>
                <w:szCs w:val="24"/>
              </w:rPr>
              <w:lastRenderedPageBreak/>
              <w:t>Online access/prescriptions have been publicised:</w:t>
            </w:r>
          </w:p>
          <w:p w:rsidR="00231DE1" w:rsidRPr="0043683B" w:rsidRDefault="00A42D99" w:rsidP="00A42D99">
            <w:pPr>
              <w:pStyle w:val="ListParagraph"/>
              <w:spacing w:after="480"/>
              <w:jc w:val="both"/>
              <w:rPr>
                <w:rFonts w:ascii="Arial" w:hAnsi="Arial" w:cs="Arial"/>
                <w:sz w:val="24"/>
                <w:szCs w:val="24"/>
              </w:rPr>
            </w:pPr>
            <w:r w:rsidRPr="0043683B">
              <w:rPr>
                <w:rFonts w:ascii="Arial" w:hAnsi="Arial" w:cs="Arial"/>
                <w:sz w:val="24"/>
                <w:szCs w:val="24"/>
              </w:rPr>
              <w:t xml:space="preserve">This has been done via the website, on the noticeboard/patient overhead in the waiting area, by word of </w:t>
            </w:r>
          </w:p>
          <w:p w:rsidR="00A42D99" w:rsidRPr="0043683B" w:rsidRDefault="00A42D99" w:rsidP="00A42D99">
            <w:pPr>
              <w:pStyle w:val="ListParagraph"/>
              <w:spacing w:after="480"/>
              <w:jc w:val="both"/>
              <w:rPr>
                <w:rFonts w:ascii="Arial" w:hAnsi="Arial" w:cs="Arial"/>
                <w:sz w:val="24"/>
                <w:szCs w:val="24"/>
              </w:rPr>
            </w:pPr>
            <w:proofErr w:type="gramStart"/>
            <w:r w:rsidRPr="0043683B">
              <w:rPr>
                <w:rFonts w:ascii="Arial" w:hAnsi="Arial" w:cs="Arial"/>
                <w:sz w:val="24"/>
                <w:szCs w:val="24"/>
              </w:rPr>
              <w:t>mouth</w:t>
            </w:r>
            <w:proofErr w:type="gramEnd"/>
            <w:r w:rsidRPr="0043683B">
              <w:rPr>
                <w:rFonts w:ascii="Arial" w:hAnsi="Arial" w:cs="Arial"/>
                <w:sz w:val="24"/>
                <w:szCs w:val="24"/>
              </w:rPr>
              <w:t xml:space="preserve"> during consultations &amp; in the patient  Newsletter.</w:t>
            </w:r>
          </w:p>
          <w:p w:rsidR="00A42D99" w:rsidRPr="0043683B" w:rsidRDefault="00A42D99" w:rsidP="00A42D99">
            <w:pPr>
              <w:pStyle w:val="ListParagraph"/>
              <w:spacing w:after="480"/>
              <w:jc w:val="both"/>
              <w:rPr>
                <w:rFonts w:ascii="Arial" w:hAnsi="Arial" w:cs="Arial"/>
                <w:b/>
                <w:i/>
                <w:sz w:val="24"/>
                <w:szCs w:val="24"/>
              </w:rPr>
            </w:pPr>
            <w:r w:rsidRPr="0043683B">
              <w:rPr>
                <w:rFonts w:ascii="Arial" w:hAnsi="Arial" w:cs="Arial"/>
                <w:b/>
                <w:i/>
                <w:sz w:val="24"/>
                <w:szCs w:val="24"/>
              </w:rPr>
              <w:t xml:space="preserve">Patients registered for </w:t>
            </w:r>
            <w:proofErr w:type="spellStart"/>
            <w:r w:rsidRPr="0043683B">
              <w:rPr>
                <w:rFonts w:ascii="Arial" w:hAnsi="Arial" w:cs="Arial"/>
                <w:b/>
                <w:i/>
                <w:sz w:val="24"/>
                <w:szCs w:val="24"/>
              </w:rPr>
              <w:t>Emis</w:t>
            </w:r>
            <w:proofErr w:type="spellEnd"/>
            <w:r w:rsidRPr="0043683B">
              <w:rPr>
                <w:rFonts w:ascii="Arial" w:hAnsi="Arial" w:cs="Arial"/>
                <w:b/>
                <w:i/>
                <w:sz w:val="24"/>
                <w:szCs w:val="24"/>
              </w:rPr>
              <w:t xml:space="preserve"> Access appointments have increased:</w:t>
            </w:r>
          </w:p>
          <w:p w:rsidR="00A75AE8" w:rsidRPr="0043683B" w:rsidRDefault="00A42D99" w:rsidP="005B0DFC">
            <w:pPr>
              <w:pStyle w:val="ListParagraph"/>
              <w:spacing w:after="480"/>
              <w:jc w:val="both"/>
              <w:rPr>
                <w:rFonts w:ascii="Arial" w:hAnsi="Arial" w:cs="Arial"/>
                <w:sz w:val="24"/>
                <w:szCs w:val="24"/>
              </w:rPr>
            </w:pPr>
            <w:r w:rsidRPr="0043683B">
              <w:rPr>
                <w:rFonts w:ascii="Arial" w:hAnsi="Arial" w:cs="Arial"/>
                <w:sz w:val="24"/>
                <w:szCs w:val="24"/>
              </w:rPr>
              <w:t>1.4.14 =</w:t>
            </w:r>
            <w:r w:rsidRPr="0043683B">
              <w:rPr>
                <w:rFonts w:ascii="Arial" w:hAnsi="Arial" w:cs="Arial"/>
                <w:sz w:val="24"/>
                <w:szCs w:val="24"/>
              </w:rPr>
              <w:tab/>
              <w:t>763;     13.8.14 = 815;     22.9.14 = 976;     26.1.15 = 1659</w:t>
            </w:r>
            <w:r w:rsidR="00231DE1" w:rsidRPr="0043683B">
              <w:rPr>
                <w:rFonts w:ascii="Arial" w:hAnsi="Arial" w:cs="Arial"/>
                <w:sz w:val="24"/>
                <w:szCs w:val="24"/>
              </w:rPr>
              <w:t xml:space="preserve">   (See PPG Minutes </w:t>
            </w:r>
            <w:r w:rsidR="005B0DFC" w:rsidRPr="0043683B">
              <w:rPr>
                <w:rFonts w:ascii="Arial" w:hAnsi="Arial" w:cs="Arial"/>
                <w:sz w:val="24"/>
                <w:szCs w:val="24"/>
              </w:rPr>
              <w:t>3.2.15)</w:t>
            </w:r>
          </w:p>
          <w:p w:rsidR="00E36E59" w:rsidRPr="0043683B" w:rsidRDefault="00E36E59" w:rsidP="005B0DFC">
            <w:pPr>
              <w:pStyle w:val="ListParagraph"/>
              <w:spacing w:after="480"/>
              <w:jc w:val="both"/>
              <w:rPr>
                <w:rFonts w:ascii="Arial" w:hAnsi="Arial" w:cs="Arial"/>
                <w:sz w:val="24"/>
                <w:szCs w:val="24"/>
              </w:rPr>
            </w:pPr>
          </w:p>
          <w:p w:rsidR="00E36E59" w:rsidRPr="0043683B" w:rsidRDefault="00E36E59" w:rsidP="005B0DFC">
            <w:pPr>
              <w:pStyle w:val="ListParagraph"/>
              <w:spacing w:after="480"/>
              <w:jc w:val="both"/>
              <w:rPr>
                <w:rFonts w:ascii="Arial" w:hAnsi="Arial" w:cs="Arial"/>
                <w:sz w:val="24"/>
                <w:szCs w:val="24"/>
              </w:rPr>
            </w:pPr>
          </w:p>
          <w:p w:rsidR="00E36E59" w:rsidRPr="0043683B" w:rsidRDefault="00E36E59" w:rsidP="005B0DFC">
            <w:pPr>
              <w:pStyle w:val="ListParagraph"/>
              <w:spacing w:after="480"/>
              <w:jc w:val="both"/>
              <w:rPr>
                <w:rFonts w:ascii="Arial" w:hAnsi="Arial" w:cs="Arial"/>
                <w:b/>
                <w:sz w:val="24"/>
                <w:szCs w:val="24"/>
                <w:u w:val="single"/>
              </w:rPr>
            </w:pPr>
            <w:r w:rsidRPr="0043683B">
              <w:rPr>
                <w:rFonts w:ascii="Arial" w:hAnsi="Arial" w:cs="Arial"/>
                <w:b/>
                <w:sz w:val="24"/>
                <w:szCs w:val="24"/>
                <w:u w:val="single"/>
              </w:rPr>
              <w:t>Summary of patient answers about the online access</w:t>
            </w:r>
          </w:p>
          <w:p w:rsidR="00E36E59" w:rsidRPr="0043683B" w:rsidRDefault="00E36E59" w:rsidP="005B0DFC">
            <w:pPr>
              <w:pStyle w:val="ListParagraph"/>
              <w:spacing w:after="480"/>
              <w:jc w:val="both"/>
              <w:rPr>
                <w:rFonts w:ascii="Arial" w:hAnsi="Arial" w:cs="Arial"/>
                <w:b/>
                <w:sz w:val="24"/>
                <w:szCs w:val="24"/>
                <w:u w:val="single"/>
              </w:rPr>
            </w:pPr>
          </w:p>
          <w:p w:rsidR="00E36E59" w:rsidRPr="0043683B" w:rsidRDefault="00E36E59" w:rsidP="005B0DFC">
            <w:pPr>
              <w:pStyle w:val="ListParagraph"/>
              <w:spacing w:after="480"/>
              <w:jc w:val="both"/>
              <w:rPr>
                <w:rFonts w:ascii="Arial" w:hAnsi="Arial" w:cs="Arial"/>
                <w:sz w:val="24"/>
                <w:szCs w:val="24"/>
              </w:rPr>
            </w:pPr>
            <w:r w:rsidRPr="0043683B">
              <w:rPr>
                <w:rFonts w:ascii="Arial" w:hAnsi="Arial" w:cs="Arial"/>
                <w:sz w:val="24"/>
                <w:szCs w:val="24"/>
              </w:rPr>
              <w:t>Of the 15 people consulted:</w:t>
            </w:r>
          </w:p>
          <w:p w:rsidR="00E36E59" w:rsidRPr="0043683B" w:rsidRDefault="00E36E59" w:rsidP="005B0DFC">
            <w:pPr>
              <w:pStyle w:val="ListParagraph"/>
              <w:spacing w:after="480"/>
              <w:jc w:val="both"/>
              <w:rPr>
                <w:rFonts w:ascii="Arial" w:hAnsi="Arial" w:cs="Arial"/>
                <w:sz w:val="24"/>
                <w:szCs w:val="24"/>
              </w:rPr>
            </w:pPr>
          </w:p>
          <w:p w:rsidR="00E36E59" w:rsidRPr="0043683B" w:rsidRDefault="00E36E59" w:rsidP="005B0DFC">
            <w:pPr>
              <w:pStyle w:val="ListParagraph"/>
              <w:spacing w:after="480"/>
              <w:jc w:val="both"/>
              <w:rPr>
                <w:rFonts w:ascii="Arial" w:hAnsi="Arial" w:cs="Arial"/>
                <w:sz w:val="24"/>
                <w:szCs w:val="24"/>
              </w:rPr>
            </w:pPr>
            <w:r w:rsidRPr="0043683B">
              <w:rPr>
                <w:rFonts w:ascii="Arial" w:hAnsi="Arial" w:cs="Arial"/>
                <w:sz w:val="24"/>
                <w:szCs w:val="24"/>
              </w:rPr>
              <w:t>7 people will try it and some asked the receptionist for the access form.</w:t>
            </w:r>
          </w:p>
          <w:p w:rsidR="00E36E59" w:rsidRPr="0043683B" w:rsidRDefault="00E36E59" w:rsidP="005B0DFC">
            <w:pPr>
              <w:pStyle w:val="ListParagraph"/>
              <w:spacing w:after="480"/>
              <w:jc w:val="both"/>
              <w:rPr>
                <w:rFonts w:ascii="Arial" w:hAnsi="Arial" w:cs="Arial"/>
                <w:sz w:val="24"/>
                <w:szCs w:val="24"/>
              </w:rPr>
            </w:pPr>
            <w:r w:rsidRPr="0043683B">
              <w:rPr>
                <w:rFonts w:ascii="Arial" w:hAnsi="Arial" w:cs="Arial"/>
                <w:sz w:val="24"/>
                <w:szCs w:val="24"/>
              </w:rPr>
              <w:t>2 have regular repeat prescriptions issued directly from the pharmacist</w:t>
            </w:r>
          </w:p>
          <w:p w:rsidR="00E36E59" w:rsidRPr="0043683B" w:rsidRDefault="00E36E59" w:rsidP="005B0DFC">
            <w:pPr>
              <w:pStyle w:val="ListParagraph"/>
              <w:spacing w:after="480"/>
              <w:jc w:val="both"/>
              <w:rPr>
                <w:rFonts w:ascii="Arial" w:hAnsi="Arial" w:cs="Arial"/>
                <w:sz w:val="24"/>
                <w:szCs w:val="24"/>
              </w:rPr>
            </w:pPr>
            <w:r w:rsidRPr="0043683B">
              <w:rPr>
                <w:rFonts w:ascii="Arial" w:hAnsi="Arial" w:cs="Arial"/>
                <w:sz w:val="24"/>
                <w:szCs w:val="24"/>
              </w:rPr>
              <w:t>3 do not have a computer</w:t>
            </w:r>
          </w:p>
          <w:p w:rsidR="00A75AE8" w:rsidRPr="0043683B" w:rsidRDefault="00E36E59" w:rsidP="00E36E59">
            <w:pPr>
              <w:pStyle w:val="ListParagraph"/>
              <w:spacing w:after="480"/>
              <w:jc w:val="both"/>
              <w:rPr>
                <w:rFonts w:ascii="Arial" w:hAnsi="Arial" w:cs="Arial"/>
                <w:sz w:val="24"/>
                <w:szCs w:val="24"/>
              </w:rPr>
            </w:pPr>
            <w:r w:rsidRPr="0043683B">
              <w:rPr>
                <w:rFonts w:ascii="Arial" w:hAnsi="Arial" w:cs="Arial"/>
                <w:sz w:val="24"/>
                <w:szCs w:val="24"/>
              </w:rPr>
              <w:t>3 are not interested as their partner deals with these issues.</w:t>
            </w:r>
          </w:p>
          <w:p w:rsidR="00E36E59" w:rsidRPr="0043683B" w:rsidRDefault="00E36E59" w:rsidP="00E36E59">
            <w:pPr>
              <w:pStyle w:val="ListParagraph"/>
              <w:spacing w:after="480"/>
              <w:jc w:val="both"/>
              <w:rPr>
                <w:rFonts w:ascii="Arial" w:hAnsi="Arial" w:cs="Arial"/>
                <w:sz w:val="24"/>
                <w:szCs w:val="24"/>
              </w:rPr>
            </w:pPr>
          </w:p>
          <w:p w:rsidR="00E36E59" w:rsidRPr="0043683B" w:rsidRDefault="00E36E59" w:rsidP="00E36E59">
            <w:pPr>
              <w:pStyle w:val="ListParagraph"/>
              <w:spacing w:after="480"/>
              <w:jc w:val="both"/>
              <w:rPr>
                <w:rFonts w:ascii="Arial" w:hAnsi="Arial" w:cs="Arial"/>
                <w:sz w:val="24"/>
                <w:szCs w:val="24"/>
              </w:rPr>
            </w:pPr>
            <w:r w:rsidRPr="0043683B">
              <w:rPr>
                <w:rFonts w:ascii="Arial" w:hAnsi="Arial" w:cs="Arial"/>
                <w:sz w:val="24"/>
                <w:szCs w:val="24"/>
              </w:rPr>
              <w:t>Of the 12 patients consulted on a separate occasion</w:t>
            </w:r>
            <w:r w:rsidR="00AF1480" w:rsidRPr="0043683B">
              <w:rPr>
                <w:rFonts w:ascii="Arial" w:hAnsi="Arial" w:cs="Arial"/>
                <w:sz w:val="24"/>
                <w:szCs w:val="24"/>
              </w:rPr>
              <w:t xml:space="preserve"> the PPG did not record numbers as above but got a general impression that “younger patients were happy to book online/order repeat prescriptions but older patients preferred to either call in (for</w:t>
            </w:r>
            <w:r w:rsidR="00692D0A">
              <w:rPr>
                <w:rFonts w:ascii="Arial" w:hAnsi="Arial" w:cs="Arial"/>
                <w:sz w:val="24"/>
                <w:szCs w:val="24"/>
              </w:rPr>
              <w:t xml:space="preserve"> prescriptions) or telephone. (</w:t>
            </w:r>
            <w:proofErr w:type="gramStart"/>
            <w:r w:rsidR="00AF1480" w:rsidRPr="0043683B">
              <w:rPr>
                <w:rFonts w:ascii="Arial" w:hAnsi="Arial" w:cs="Arial"/>
                <w:sz w:val="24"/>
                <w:szCs w:val="24"/>
              </w:rPr>
              <w:t>for</w:t>
            </w:r>
            <w:proofErr w:type="gramEnd"/>
            <w:r w:rsidR="00AF1480" w:rsidRPr="0043683B">
              <w:rPr>
                <w:rFonts w:ascii="Arial" w:hAnsi="Arial" w:cs="Arial"/>
                <w:sz w:val="24"/>
                <w:szCs w:val="24"/>
              </w:rPr>
              <w:t xml:space="preserve"> appointments.)”</w:t>
            </w:r>
          </w:p>
          <w:p w:rsidR="00AF1480" w:rsidRPr="0043683B" w:rsidRDefault="00AF1480" w:rsidP="00E36E59">
            <w:pPr>
              <w:pStyle w:val="ListParagraph"/>
              <w:spacing w:after="480"/>
              <w:jc w:val="both"/>
              <w:rPr>
                <w:rFonts w:ascii="Arial" w:hAnsi="Arial" w:cs="Arial"/>
                <w:sz w:val="24"/>
                <w:szCs w:val="24"/>
              </w:rPr>
            </w:pPr>
          </w:p>
          <w:p w:rsidR="00A75AE8" w:rsidRPr="006C6715" w:rsidRDefault="008614B9" w:rsidP="006C6715">
            <w:pPr>
              <w:pStyle w:val="ListParagraph"/>
              <w:spacing w:after="480"/>
              <w:jc w:val="both"/>
              <w:rPr>
                <w:sz w:val="20"/>
              </w:rPr>
            </w:pPr>
            <w:r w:rsidRPr="0043683B">
              <w:rPr>
                <w:rFonts w:ascii="Arial" w:hAnsi="Arial" w:cs="Arial"/>
                <w:sz w:val="24"/>
                <w:szCs w:val="24"/>
              </w:rPr>
              <w:t xml:space="preserve">Remote access has allowed </w:t>
            </w:r>
            <w:r w:rsidR="00AF1480" w:rsidRPr="0043683B">
              <w:rPr>
                <w:rFonts w:ascii="Arial" w:hAnsi="Arial" w:cs="Arial"/>
                <w:sz w:val="24"/>
                <w:szCs w:val="24"/>
              </w:rPr>
              <w:t>carers</w:t>
            </w:r>
            <w:r w:rsidRPr="0043683B">
              <w:rPr>
                <w:rFonts w:ascii="Arial" w:hAnsi="Arial" w:cs="Arial"/>
                <w:sz w:val="24"/>
                <w:szCs w:val="24"/>
              </w:rPr>
              <w:t xml:space="preserve"> to request medicines and make appointments for patients without having to visit the practice or wait on the telephone to do so</w:t>
            </w:r>
            <w:r w:rsidR="00AF1480" w:rsidRPr="0043683B">
              <w:rPr>
                <w:rFonts w:ascii="Arial" w:hAnsi="Arial" w:cs="Arial"/>
                <w:sz w:val="24"/>
                <w:szCs w:val="24"/>
              </w:rPr>
              <w:t>.</w:t>
            </w:r>
          </w:p>
        </w:tc>
      </w:tr>
    </w:tbl>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lastRenderedPageBreak/>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FF3BEC" w:rsidRDefault="00FF3BEC" w:rsidP="00FF3BEC">
            <w:pPr>
              <w:pStyle w:val="Standard"/>
              <w:tabs>
                <w:tab w:val="left" w:pos="7200"/>
              </w:tabs>
              <w:jc w:val="both"/>
              <w:rPr>
                <w:rFonts w:ascii="Arial" w:hAnsi="Arial" w:cs="Arial"/>
                <w:color w:val="111111"/>
                <w:sz w:val="24"/>
              </w:rPr>
            </w:pPr>
            <w:r>
              <w:rPr>
                <w:rFonts w:ascii="Arial" w:hAnsi="Arial" w:cs="Arial"/>
                <w:color w:val="111111"/>
                <w:sz w:val="24"/>
              </w:rPr>
              <w:t>Seeking patient views</w:t>
            </w:r>
            <w:r w:rsidR="000D581B" w:rsidRPr="0055506C">
              <w:rPr>
                <w:rFonts w:ascii="Arial" w:hAnsi="Arial" w:cs="Arial"/>
                <w:color w:val="111111"/>
                <w:sz w:val="24"/>
              </w:rPr>
              <w:t xml:space="preserve"> </w:t>
            </w:r>
            <w:r>
              <w:rPr>
                <w:rFonts w:ascii="Arial" w:hAnsi="Arial" w:cs="Arial"/>
                <w:color w:val="111111"/>
                <w:sz w:val="24"/>
              </w:rPr>
              <w:t xml:space="preserve">on </w:t>
            </w:r>
            <w:r w:rsidR="000D581B">
              <w:rPr>
                <w:rFonts w:ascii="Arial" w:hAnsi="Arial" w:cs="Arial"/>
                <w:color w:val="111111"/>
                <w:sz w:val="24"/>
              </w:rPr>
              <w:t xml:space="preserve">and consequently </w:t>
            </w:r>
            <w:r w:rsidR="000D581B" w:rsidRPr="00FF3BEC">
              <w:rPr>
                <w:rFonts w:ascii="Arial" w:hAnsi="Arial" w:cs="Arial"/>
                <w:color w:val="111111"/>
                <w:sz w:val="24"/>
              </w:rPr>
              <w:t>increasing</w:t>
            </w:r>
            <w:r w:rsidR="00CB2CB8">
              <w:rPr>
                <w:rFonts w:ascii="Arial" w:hAnsi="Arial" w:cs="Arial"/>
                <w:color w:val="111111"/>
                <w:sz w:val="24"/>
              </w:rPr>
              <w:t xml:space="preserve"> the use of text messages</w:t>
            </w:r>
            <w:r w:rsidRPr="00FF3BEC">
              <w:rPr>
                <w:rFonts w:ascii="Arial" w:hAnsi="Arial" w:cs="Arial"/>
                <w:color w:val="111111"/>
                <w:sz w:val="24"/>
              </w:rPr>
              <w:t xml:space="preserve"> to remind th</w:t>
            </w:r>
            <w:r>
              <w:rPr>
                <w:rFonts w:ascii="Arial" w:hAnsi="Arial" w:cs="Arial"/>
                <w:color w:val="111111"/>
                <w:sz w:val="24"/>
              </w:rPr>
              <w:t>em of appointments and notify</w:t>
            </w:r>
            <w:r w:rsidRPr="00FF3BEC">
              <w:rPr>
                <w:rFonts w:ascii="Arial" w:hAnsi="Arial" w:cs="Arial"/>
                <w:color w:val="111111"/>
                <w:sz w:val="24"/>
              </w:rPr>
              <w:t xml:space="preserve"> </w:t>
            </w:r>
          </w:p>
          <w:p w:rsidR="00FF3BEC" w:rsidRPr="00FF3BEC" w:rsidRDefault="00FF3BEC" w:rsidP="00FF3BEC">
            <w:pPr>
              <w:pStyle w:val="Standard"/>
              <w:tabs>
                <w:tab w:val="left" w:pos="7200"/>
              </w:tabs>
              <w:jc w:val="both"/>
              <w:rPr>
                <w:rFonts w:ascii="Arial" w:hAnsi="Arial" w:cs="Arial"/>
                <w:color w:val="111111"/>
                <w:sz w:val="24"/>
              </w:rPr>
            </w:pPr>
            <w:proofErr w:type="gramStart"/>
            <w:r w:rsidRPr="00FF3BEC">
              <w:rPr>
                <w:rFonts w:ascii="Arial" w:hAnsi="Arial" w:cs="Arial"/>
                <w:color w:val="111111"/>
                <w:sz w:val="24"/>
              </w:rPr>
              <w:t>them</w:t>
            </w:r>
            <w:proofErr w:type="gramEnd"/>
            <w:r w:rsidRPr="00FF3BEC">
              <w:rPr>
                <w:rFonts w:ascii="Arial" w:hAnsi="Arial" w:cs="Arial"/>
                <w:color w:val="111111"/>
                <w:sz w:val="24"/>
              </w:rPr>
              <w:t xml:space="preserve"> with the normal results of medical tests e.g</w:t>
            </w:r>
            <w:r>
              <w:rPr>
                <w:rFonts w:ascii="Arial" w:hAnsi="Arial" w:cs="Arial"/>
                <w:color w:val="111111"/>
                <w:sz w:val="24"/>
              </w:rPr>
              <w:t>.</w:t>
            </w:r>
            <w:r w:rsidRPr="00FF3BEC">
              <w:rPr>
                <w:rFonts w:ascii="Arial" w:hAnsi="Arial" w:cs="Arial"/>
                <w:color w:val="111111"/>
                <w:sz w:val="24"/>
              </w:rPr>
              <w:t xml:space="preserve"> blood tests etc</w:t>
            </w:r>
            <w:r>
              <w:rPr>
                <w:rFonts w:ascii="Arial" w:hAnsi="Arial" w:cs="Arial"/>
                <w:color w:val="111111"/>
                <w:sz w:val="24"/>
              </w:rPr>
              <w: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What actions </w:t>
            </w:r>
            <w:r w:rsidRPr="00F040A6">
              <w:rPr>
                <w:rFonts w:ascii="Arial" w:hAnsi="Arial" w:cs="Arial"/>
                <w:sz w:val="24"/>
                <w:u w:val="single"/>
              </w:rPr>
              <w:t>were</w:t>
            </w:r>
            <w:r w:rsidRPr="002649FE">
              <w:rPr>
                <w:rFonts w:ascii="Arial" w:hAnsi="Arial" w:cs="Arial"/>
                <w:sz w:val="24"/>
              </w:rPr>
              <w:t xml:space="preserve"> taken to address the priority?</w:t>
            </w:r>
          </w:p>
          <w:p w:rsidR="00A75AE8" w:rsidRPr="002649FE" w:rsidRDefault="00A75AE8" w:rsidP="00A243E1">
            <w:pPr>
              <w:pStyle w:val="Default"/>
              <w:tabs>
                <w:tab w:val="left" w:pos="142"/>
              </w:tabs>
              <w:rPr>
                <w:rFonts w:ascii="Arial" w:hAnsi="Arial" w:cs="Arial"/>
                <w:sz w:val="24"/>
              </w:rPr>
            </w:pPr>
          </w:p>
          <w:p w:rsidR="003818B7" w:rsidRDefault="00FF3BEC" w:rsidP="00FF3BEC">
            <w:pPr>
              <w:pStyle w:val="Default"/>
              <w:tabs>
                <w:tab w:val="left" w:pos="142"/>
              </w:tabs>
              <w:rPr>
                <w:rFonts w:ascii="Arial" w:hAnsi="Arial" w:cs="Arial"/>
                <w:sz w:val="24"/>
              </w:rPr>
            </w:pPr>
            <w:r>
              <w:rPr>
                <w:rFonts w:ascii="Arial" w:hAnsi="Arial" w:cs="Arial"/>
                <w:sz w:val="24"/>
              </w:rPr>
              <w:t>Representatives from the PPG consulted a total of 27 patients a</w:t>
            </w:r>
            <w:r w:rsidR="003818B7">
              <w:rPr>
                <w:rFonts w:ascii="Arial" w:hAnsi="Arial" w:cs="Arial"/>
                <w:sz w:val="24"/>
              </w:rPr>
              <w:t>cross 2 days at the practice. Of the 15 patients consulted:</w:t>
            </w:r>
          </w:p>
          <w:p w:rsidR="003818B7" w:rsidRDefault="003818B7" w:rsidP="00FF3BEC">
            <w:pPr>
              <w:pStyle w:val="Default"/>
              <w:tabs>
                <w:tab w:val="left" w:pos="142"/>
              </w:tabs>
              <w:rPr>
                <w:rFonts w:ascii="Arial" w:hAnsi="Arial" w:cs="Arial"/>
                <w:sz w:val="24"/>
              </w:rPr>
            </w:pPr>
          </w:p>
          <w:p w:rsidR="003818B7" w:rsidRDefault="003818B7" w:rsidP="003818B7">
            <w:pPr>
              <w:pStyle w:val="Default"/>
              <w:numPr>
                <w:ilvl w:val="0"/>
                <w:numId w:val="4"/>
              </w:numPr>
              <w:tabs>
                <w:tab w:val="left" w:pos="142"/>
              </w:tabs>
              <w:rPr>
                <w:rFonts w:ascii="Arial" w:hAnsi="Arial" w:cs="Arial"/>
                <w:sz w:val="24"/>
              </w:rPr>
            </w:pPr>
            <w:r>
              <w:rPr>
                <w:rFonts w:ascii="Arial" w:hAnsi="Arial" w:cs="Arial"/>
                <w:sz w:val="24"/>
              </w:rPr>
              <w:t>9 people thought it was a very good idea and have already registered their mobile number at the practice.</w:t>
            </w:r>
          </w:p>
          <w:p w:rsidR="003818B7" w:rsidRDefault="003818B7" w:rsidP="003818B7">
            <w:pPr>
              <w:pStyle w:val="Default"/>
              <w:numPr>
                <w:ilvl w:val="0"/>
                <w:numId w:val="4"/>
              </w:numPr>
              <w:tabs>
                <w:tab w:val="left" w:pos="142"/>
              </w:tabs>
              <w:rPr>
                <w:rFonts w:ascii="Arial" w:hAnsi="Arial" w:cs="Arial"/>
                <w:sz w:val="24"/>
              </w:rPr>
            </w:pPr>
            <w:r>
              <w:rPr>
                <w:rFonts w:ascii="Arial" w:hAnsi="Arial" w:cs="Arial"/>
                <w:sz w:val="24"/>
              </w:rPr>
              <w:t>2 people will try and give their number to reception</w:t>
            </w:r>
          </w:p>
          <w:p w:rsidR="003818B7" w:rsidRDefault="003818B7" w:rsidP="003818B7">
            <w:pPr>
              <w:pStyle w:val="Default"/>
              <w:numPr>
                <w:ilvl w:val="0"/>
                <w:numId w:val="4"/>
              </w:numPr>
              <w:tabs>
                <w:tab w:val="left" w:pos="142"/>
              </w:tabs>
              <w:rPr>
                <w:rFonts w:ascii="Arial" w:hAnsi="Arial" w:cs="Arial"/>
                <w:sz w:val="24"/>
              </w:rPr>
            </w:pPr>
            <w:r>
              <w:rPr>
                <w:rFonts w:ascii="Arial" w:hAnsi="Arial" w:cs="Arial"/>
                <w:sz w:val="24"/>
              </w:rPr>
              <w:t>2 people do not use a mobile except in emergencies and prefer to contact the surgery</w:t>
            </w:r>
          </w:p>
          <w:p w:rsidR="003818B7" w:rsidRDefault="003818B7" w:rsidP="003818B7">
            <w:pPr>
              <w:pStyle w:val="Default"/>
              <w:numPr>
                <w:ilvl w:val="0"/>
                <w:numId w:val="4"/>
              </w:numPr>
              <w:tabs>
                <w:tab w:val="left" w:pos="142"/>
              </w:tabs>
              <w:rPr>
                <w:rFonts w:ascii="Arial" w:hAnsi="Arial" w:cs="Arial"/>
                <w:sz w:val="24"/>
              </w:rPr>
            </w:pPr>
            <w:r>
              <w:rPr>
                <w:rFonts w:ascii="Arial" w:hAnsi="Arial" w:cs="Arial"/>
                <w:sz w:val="24"/>
              </w:rPr>
              <w:t>2 people are not interested in giving their number to reception</w:t>
            </w:r>
          </w:p>
          <w:p w:rsidR="00AD4659" w:rsidRDefault="00AD4659" w:rsidP="00AD4659">
            <w:pPr>
              <w:pStyle w:val="Default"/>
              <w:tabs>
                <w:tab w:val="left" w:pos="142"/>
              </w:tabs>
              <w:rPr>
                <w:rFonts w:ascii="Arial" w:hAnsi="Arial" w:cs="Arial"/>
                <w:sz w:val="24"/>
              </w:rPr>
            </w:pPr>
          </w:p>
          <w:p w:rsidR="00AD4659" w:rsidRDefault="00AD4659" w:rsidP="00AD4659">
            <w:pPr>
              <w:pStyle w:val="Default"/>
              <w:tabs>
                <w:tab w:val="left" w:pos="142"/>
              </w:tabs>
              <w:rPr>
                <w:rFonts w:ascii="Arial" w:hAnsi="Arial" w:cs="Arial"/>
                <w:sz w:val="24"/>
              </w:rPr>
            </w:pPr>
            <w:r>
              <w:rPr>
                <w:rFonts w:ascii="Arial" w:hAnsi="Arial" w:cs="Arial"/>
                <w:sz w:val="24"/>
              </w:rPr>
              <w:t>Of the 12 patients surveyed on a separate occasion, the PPG discovered that all the patients that had mobile phones had given their numbers to reception.</w:t>
            </w:r>
          </w:p>
          <w:p w:rsidR="003818B7" w:rsidRPr="002649FE" w:rsidRDefault="003818B7" w:rsidP="003818B7">
            <w:pPr>
              <w:pStyle w:val="Default"/>
              <w:tabs>
                <w:tab w:val="left" w:pos="142"/>
              </w:tabs>
              <w:ind w:left="720"/>
              <w:rPr>
                <w:rFonts w:ascii="Arial" w:hAnsi="Arial" w:cs="Arial"/>
                <w:sz w:val="24"/>
              </w:rPr>
            </w:pPr>
          </w:p>
          <w:p w:rsidR="006C6715" w:rsidRDefault="00FF3BEC" w:rsidP="00FF3BEC">
            <w:pPr>
              <w:pStyle w:val="Default"/>
              <w:tabs>
                <w:tab w:val="left" w:pos="142"/>
              </w:tabs>
              <w:rPr>
                <w:rFonts w:ascii="Arial" w:hAnsi="Arial" w:cs="Arial"/>
                <w:sz w:val="24"/>
              </w:rPr>
            </w:pPr>
            <w:r>
              <w:rPr>
                <w:rFonts w:ascii="Arial" w:hAnsi="Arial" w:cs="Arial"/>
                <w:sz w:val="24"/>
              </w:rPr>
              <w:t>The availability of the above service</w:t>
            </w:r>
            <w:r w:rsidR="006C6715">
              <w:rPr>
                <w:rFonts w:ascii="Arial" w:hAnsi="Arial" w:cs="Arial"/>
                <w:sz w:val="24"/>
              </w:rPr>
              <w:t xml:space="preserve"> was advertised on:</w:t>
            </w:r>
          </w:p>
          <w:p w:rsidR="006C6715" w:rsidRDefault="006C6715" w:rsidP="00FF3BEC">
            <w:pPr>
              <w:pStyle w:val="Default"/>
              <w:tabs>
                <w:tab w:val="left" w:pos="142"/>
              </w:tabs>
              <w:rPr>
                <w:rFonts w:ascii="Arial" w:hAnsi="Arial" w:cs="Arial"/>
                <w:sz w:val="24"/>
              </w:rPr>
            </w:pPr>
            <w:r>
              <w:rPr>
                <w:rFonts w:ascii="Arial" w:hAnsi="Arial" w:cs="Arial"/>
                <w:sz w:val="24"/>
              </w:rPr>
              <w:t xml:space="preserve"> </w:t>
            </w:r>
            <w:r w:rsidR="00FF3BEC">
              <w:rPr>
                <w:rFonts w:ascii="Arial" w:hAnsi="Arial" w:cs="Arial"/>
                <w:sz w:val="24"/>
              </w:rPr>
              <w:t xml:space="preserve"> </w:t>
            </w:r>
          </w:p>
          <w:p w:rsidR="006C6715" w:rsidRDefault="006C6715" w:rsidP="006C6715">
            <w:pPr>
              <w:pStyle w:val="Default"/>
              <w:numPr>
                <w:ilvl w:val="0"/>
                <w:numId w:val="3"/>
              </w:numPr>
              <w:tabs>
                <w:tab w:val="left" w:pos="142"/>
              </w:tabs>
              <w:rPr>
                <w:rFonts w:ascii="Arial" w:hAnsi="Arial" w:cs="Arial"/>
                <w:sz w:val="24"/>
              </w:rPr>
            </w:pPr>
            <w:r>
              <w:rPr>
                <w:rFonts w:ascii="Arial" w:hAnsi="Arial" w:cs="Arial"/>
                <w:sz w:val="24"/>
              </w:rPr>
              <w:t xml:space="preserve">The </w:t>
            </w:r>
            <w:r w:rsidR="00FF3BEC">
              <w:rPr>
                <w:rFonts w:ascii="Arial" w:hAnsi="Arial" w:cs="Arial"/>
                <w:sz w:val="24"/>
              </w:rPr>
              <w:t>practice website</w:t>
            </w:r>
          </w:p>
          <w:p w:rsidR="006C6715" w:rsidRDefault="006C6715" w:rsidP="006C6715">
            <w:pPr>
              <w:pStyle w:val="Default"/>
              <w:numPr>
                <w:ilvl w:val="0"/>
                <w:numId w:val="3"/>
              </w:numPr>
              <w:tabs>
                <w:tab w:val="left" w:pos="142"/>
              </w:tabs>
              <w:rPr>
                <w:rFonts w:ascii="Arial" w:hAnsi="Arial" w:cs="Arial"/>
                <w:sz w:val="24"/>
              </w:rPr>
            </w:pPr>
            <w:r>
              <w:rPr>
                <w:rFonts w:ascii="Arial" w:hAnsi="Arial" w:cs="Arial"/>
                <w:sz w:val="24"/>
              </w:rPr>
              <w:t>T</w:t>
            </w:r>
            <w:r w:rsidR="00FF3BEC">
              <w:rPr>
                <w:rFonts w:ascii="Arial" w:hAnsi="Arial" w:cs="Arial"/>
                <w:sz w:val="24"/>
              </w:rPr>
              <w:t xml:space="preserve">he practice noticeboard </w:t>
            </w:r>
          </w:p>
          <w:p w:rsidR="006C6715" w:rsidRDefault="006C6715" w:rsidP="006C6715">
            <w:pPr>
              <w:pStyle w:val="Default"/>
              <w:numPr>
                <w:ilvl w:val="0"/>
                <w:numId w:val="3"/>
              </w:numPr>
              <w:tabs>
                <w:tab w:val="left" w:pos="142"/>
              </w:tabs>
              <w:rPr>
                <w:rFonts w:ascii="Arial" w:hAnsi="Arial" w:cs="Arial"/>
                <w:sz w:val="24"/>
              </w:rPr>
            </w:pPr>
            <w:r>
              <w:rPr>
                <w:rFonts w:ascii="Arial" w:hAnsi="Arial" w:cs="Arial"/>
                <w:sz w:val="24"/>
              </w:rPr>
              <w:t>T</w:t>
            </w:r>
            <w:r w:rsidR="00FF3BEC">
              <w:rPr>
                <w:rFonts w:ascii="Arial" w:hAnsi="Arial" w:cs="Arial"/>
                <w:sz w:val="24"/>
              </w:rPr>
              <w:t>he patient newsletter</w:t>
            </w:r>
          </w:p>
          <w:p w:rsidR="006C6715" w:rsidRDefault="006C6715" w:rsidP="006C6715">
            <w:pPr>
              <w:pStyle w:val="Default"/>
              <w:numPr>
                <w:ilvl w:val="0"/>
                <w:numId w:val="3"/>
              </w:numPr>
              <w:tabs>
                <w:tab w:val="left" w:pos="142"/>
              </w:tabs>
              <w:rPr>
                <w:rFonts w:ascii="Arial" w:hAnsi="Arial" w:cs="Arial"/>
                <w:sz w:val="24"/>
              </w:rPr>
            </w:pPr>
            <w:r>
              <w:rPr>
                <w:rFonts w:ascii="Arial" w:hAnsi="Arial" w:cs="Arial"/>
                <w:sz w:val="24"/>
              </w:rPr>
              <w:t>T</w:t>
            </w:r>
            <w:r w:rsidR="00FF3BEC">
              <w:rPr>
                <w:rFonts w:ascii="Arial" w:hAnsi="Arial" w:cs="Arial"/>
                <w:sz w:val="24"/>
              </w:rPr>
              <w:t xml:space="preserve">he </w:t>
            </w:r>
            <w:proofErr w:type="gramStart"/>
            <w:r w:rsidR="00FF3BEC">
              <w:rPr>
                <w:rFonts w:ascii="Arial" w:hAnsi="Arial" w:cs="Arial"/>
                <w:sz w:val="24"/>
              </w:rPr>
              <w:t>patient call</w:t>
            </w:r>
            <w:proofErr w:type="gramEnd"/>
            <w:r w:rsidR="00FF3BEC">
              <w:rPr>
                <w:rFonts w:ascii="Arial" w:hAnsi="Arial" w:cs="Arial"/>
                <w:sz w:val="24"/>
              </w:rPr>
              <w:t xml:space="preserve"> board in the practice. </w:t>
            </w:r>
          </w:p>
          <w:p w:rsidR="006C6715" w:rsidRDefault="00FF3BEC" w:rsidP="006C6715">
            <w:pPr>
              <w:pStyle w:val="Default"/>
              <w:numPr>
                <w:ilvl w:val="0"/>
                <w:numId w:val="3"/>
              </w:numPr>
              <w:tabs>
                <w:tab w:val="left" w:pos="142"/>
              </w:tabs>
              <w:rPr>
                <w:rFonts w:ascii="Arial" w:hAnsi="Arial" w:cs="Arial"/>
                <w:sz w:val="24"/>
              </w:rPr>
            </w:pPr>
            <w:r>
              <w:rPr>
                <w:rFonts w:ascii="Arial" w:hAnsi="Arial" w:cs="Arial"/>
                <w:sz w:val="24"/>
              </w:rPr>
              <w:t>There are also permanent notices in the practice alerting patients about the service</w:t>
            </w:r>
          </w:p>
          <w:p w:rsidR="006C6715" w:rsidRDefault="006C6715" w:rsidP="006C6715">
            <w:pPr>
              <w:pStyle w:val="Default"/>
              <w:numPr>
                <w:ilvl w:val="0"/>
                <w:numId w:val="3"/>
              </w:numPr>
              <w:tabs>
                <w:tab w:val="left" w:pos="142"/>
              </w:tabs>
              <w:rPr>
                <w:rFonts w:ascii="Arial" w:hAnsi="Arial" w:cs="Arial"/>
                <w:sz w:val="24"/>
              </w:rPr>
            </w:pPr>
            <w:r>
              <w:rPr>
                <w:rFonts w:ascii="Arial" w:hAnsi="Arial" w:cs="Arial"/>
                <w:sz w:val="24"/>
              </w:rPr>
              <w:t>Forms are constantly available at reception and in consulting rooms appealing for patients’ updated mobile numbers.</w:t>
            </w:r>
            <w:r w:rsidR="00FF3BEC">
              <w:rPr>
                <w:rFonts w:ascii="Arial" w:hAnsi="Arial" w:cs="Arial"/>
                <w:sz w:val="24"/>
              </w:rPr>
              <w:t xml:space="preserve"> </w:t>
            </w:r>
          </w:p>
          <w:p w:rsidR="00FF3BEC" w:rsidRDefault="006C6715" w:rsidP="00FF3BEC">
            <w:pPr>
              <w:pStyle w:val="Default"/>
              <w:numPr>
                <w:ilvl w:val="0"/>
                <w:numId w:val="3"/>
              </w:numPr>
              <w:tabs>
                <w:tab w:val="left" w:pos="142"/>
              </w:tabs>
              <w:rPr>
                <w:rFonts w:ascii="Arial" w:hAnsi="Arial" w:cs="Arial"/>
                <w:sz w:val="24"/>
              </w:rPr>
            </w:pPr>
            <w:r>
              <w:rPr>
                <w:rFonts w:ascii="Arial" w:hAnsi="Arial" w:cs="Arial"/>
                <w:sz w:val="24"/>
              </w:rPr>
              <w:lastRenderedPageBreak/>
              <w:t>Patients are verbally i</w:t>
            </w:r>
            <w:r w:rsidR="003818B7">
              <w:rPr>
                <w:rFonts w:ascii="Arial" w:hAnsi="Arial" w:cs="Arial"/>
                <w:sz w:val="24"/>
              </w:rPr>
              <w:t xml:space="preserve">nformed of the service by staff. </w:t>
            </w:r>
            <w:r w:rsidR="00FF3BEC" w:rsidRPr="003818B7">
              <w:rPr>
                <w:rFonts w:ascii="Arial" w:hAnsi="Arial" w:cs="Arial"/>
                <w:sz w:val="24"/>
              </w:rPr>
              <w:t xml:space="preserve">( See PPG Minutes- 16.6.14) </w:t>
            </w:r>
          </w:p>
          <w:p w:rsidR="003818B7" w:rsidRPr="003818B7" w:rsidRDefault="003818B7" w:rsidP="00FF3BEC">
            <w:pPr>
              <w:pStyle w:val="Default"/>
              <w:numPr>
                <w:ilvl w:val="0"/>
                <w:numId w:val="3"/>
              </w:numPr>
              <w:tabs>
                <w:tab w:val="left" w:pos="142"/>
              </w:tabs>
              <w:rPr>
                <w:rFonts w:ascii="Arial" w:hAnsi="Arial" w:cs="Arial"/>
                <w:sz w:val="24"/>
              </w:rPr>
            </w:pPr>
            <w:r w:rsidRPr="003818B7">
              <w:rPr>
                <w:rFonts w:ascii="Arial" w:hAnsi="Arial" w:cs="Arial"/>
                <w:sz w:val="24"/>
              </w:rPr>
              <w:t>Staff alert added on notes of patients without mobile numbers in their records-to increase uptake</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E0313D" w:rsidRDefault="00E0313D" w:rsidP="00A243E1">
            <w:pPr>
              <w:pStyle w:val="Default"/>
              <w:tabs>
                <w:tab w:val="left" w:pos="142"/>
              </w:tabs>
              <w:rPr>
                <w:rFonts w:ascii="Arial" w:hAnsi="Arial" w:cs="Arial"/>
                <w:sz w:val="24"/>
              </w:rPr>
            </w:pPr>
          </w:p>
          <w:p w:rsidR="00E0313D" w:rsidRDefault="00E0313D" w:rsidP="00A243E1">
            <w:pPr>
              <w:pStyle w:val="Default"/>
              <w:tabs>
                <w:tab w:val="left" w:pos="142"/>
              </w:tabs>
              <w:rPr>
                <w:rFonts w:ascii="Arial" w:hAnsi="Arial" w:cs="Arial"/>
                <w:sz w:val="24"/>
              </w:rPr>
            </w:pPr>
            <w:r>
              <w:rPr>
                <w:rFonts w:ascii="Arial" w:hAnsi="Arial" w:cs="Arial"/>
                <w:sz w:val="24"/>
              </w:rPr>
              <w:t>Due to the above publicity methods we believe that the information continues to reach a broad range of the population.</w:t>
            </w:r>
          </w:p>
          <w:p w:rsidR="00E0313D" w:rsidRPr="002649FE" w:rsidRDefault="00E0313D" w:rsidP="00A243E1">
            <w:pPr>
              <w:pStyle w:val="Default"/>
              <w:tabs>
                <w:tab w:val="left" w:pos="142"/>
              </w:tabs>
              <w:rPr>
                <w:rFonts w:ascii="Arial" w:hAnsi="Arial" w:cs="Arial"/>
                <w:sz w:val="24"/>
              </w:rPr>
            </w:pPr>
            <w:r>
              <w:rPr>
                <w:rFonts w:ascii="Arial" w:hAnsi="Arial" w:cs="Arial"/>
                <w:sz w:val="24"/>
              </w:rPr>
              <w:t>This is borne out by an analysis of the numbers of patients for whom the practice now holds a mobile number.</w:t>
            </w:r>
          </w:p>
          <w:p w:rsidR="00A75AE8" w:rsidRPr="002649FE" w:rsidRDefault="00A75AE8" w:rsidP="00A243E1">
            <w:pPr>
              <w:pStyle w:val="Default"/>
              <w:tabs>
                <w:tab w:val="left" w:pos="142"/>
              </w:tabs>
              <w:rPr>
                <w:rFonts w:ascii="Arial" w:hAnsi="Arial" w:cs="Arial"/>
                <w:sz w:val="24"/>
              </w:rPr>
            </w:pPr>
          </w:p>
          <w:p w:rsidR="003818B7" w:rsidRPr="00C245B5" w:rsidRDefault="003818B7" w:rsidP="003818B7">
            <w:pPr>
              <w:spacing w:line="240" w:lineRule="auto"/>
              <w:rPr>
                <w:rFonts w:ascii="Arial" w:hAnsi="Arial" w:cs="Arial"/>
                <w:sz w:val="24"/>
                <w:szCs w:val="24"/>
              </w:rPr>
            </w:pPr>
            <w:r w:rsidRPr="00C245B5">
              <w:rPr>
                <w:rFonts w:ascii="Arial" w:hAnsi="Arial" w:cs="Arial"/>
                <w:sz w:val="24"/>
                <w:szCs w:val="24"/>
              </w:rPr>
              <w:t>The number of patients over 16 for whom we do  not have a mobile number has fallen as follows</w:t>
            </w:r>
            <w:r w:rsidR="00AD4659" w:rsidRPr="00C245B5">
              <w:rPr>
                <w:rFonts w:ascii="Arial" w:hAnsi="Arial" w:cs="Arial"/>
                <w:sz w:val="24"/>
                <w:szCs w:val="24"/>
              </w:rPr>
              <w:t xml:space="preserve">: </w:t>
            </w:r>
          </w:p>
          <w:p w:rsidR="00C245B5" w:rsidRDefault="00C245B5" w:rsidP="003818B7">
            <w:pPr>
              <w:spacing w:line="240" w:lineRule="auto"/>
              <w:rPr>
                <w:rFonts w:ascii="Arial" w:hAnsi="Arial" w:cs="Arial"/>
                <w:sz w:val="24"/>
                <w:szCs w:val="24"/>
              </w:rPr>
            </w:pPr>
          </w:p>
          <w:p w:rsidR="003818B7" w:rsidRPr="00C245B5" w:rsidRDefault="003818B7" w:rsidP="003818B7">
            <w:pPr>
              <w:spacing w:line="240" w:lineRule="auto"/>
              <w:rPr>
                <w:rFonts w:ascii="Arial" w:hAnsi="Arial" w:cs="Arial"/>
                <w:sz w:val="24"/>
                <w:szCs w:val="24"/>
              </w:rPr>
            </w:pPr>
            <w:r w:rsidRPr="00C245B5">
              <w:rPr>
                <w:rFonts w:ascii="Arial" w:hAnsi="Arial" w:cs="Arial"/>
                <w:sz w:val="24"/>
                <w:szCs w:val="24"/>
              </w:rPr>
              <w:t xml:space="preserve">16.4.14 </w:t>
            </w:r>
            <w:r w:rsidRPr="00C245B5">
              <w:rPr>
                <w:rFonts w:ascii="Arial" w:hAnsi="Arial" w:cs="Arial"/>
                <w:sz w:val="24"/>
                <w:szCs w:val="24"/>
              </w:rPr>
              <w:tab/>
              <w:t>2434</w:t>
            </w:r>
          </w:p>
          <w:p w:rsidR="003818B7" w:rsidRPr="00C245B5" w:rsidRDefault="003818B7" w:rsidP="003818B7">
            <w:pPr>
              <w:spacing w:line="240" w:lineRule="auto"/>
              <w:rPr>
                <w:rFonts w:ascii="Arial" w:hAnsi="Arial" w:cs="Arial"/>
                <w:sz w:val="24"/>
                <w:szCs w:val="24"/>
              </w:rPr>
            </w:pPr>
            <w:r w:rsidRPr="00C245B5">
              <w:rPr>
                <w:rFonts w:ascii="Arial" w:hAnsi="Arial" w:cs="Arial"/>
                <w:sz w:val="24"/>
                <w:szCs w:val="24"/>
              </w:rPr>
              <w:t>9.6.14</w:t>
            </w:r>
            <w:r w:rsidRPr="00C245B5">
              <w:rPr>
                <w:rFonts w:ascii="Arial" w:hAnsi="Arial" w:cs="Arial"/>
                <w:sz w:val="24"/>
                <w:szCs w:val="24"/>
              </w:rPr>
              <w:tab/>
            </w:r>
            <w:r w:rsidRPr="00C245B5">
              <w:rPr>
                <w:rFonts w:ascii="Arial" w:hAnsi="Arial" w:cs="Arial"/>
                <w:sz w:val="24"/>
                <w:szCs w:val="24"/>
              </w:rPr>
              <w:tab/>
              <w:t>2139</w:t>
            </w:r>
          </w:p>
          <w:p w:rsidR="003818B7" w:rsidRPr="00C245B5" w:rsidRDefault="003818B7" w:rsidP="003818B7">
            <w:pPr>
              <w:spacing w:line="240" w:lineRule="auto"/>
              <w:rPr>
                <w:rFonts w:ascii="Arial" w:hAnsi="Arial" w:cs="Arial"/>
                <w:sz w:val="24"/>
                <w:szCs w:val="24"/>
              </w:rPr>
            </w:pPr>
            <w:r w:rsidRPr="00C245B5">
              <w:rPr>
                <w:rFonts w:ascii="Arial" w:hAnsi="Arial" w:cs="Arial"/>
                <w:sz w:val="24"/>
                <w:szCs w:val="24"/>
              </w:rPr>
              <w:t>22.8.14</w:t>
            </w:r>
            <w:r w:rsidRPr="00C245B5">
              <w:rPr>
                <w:rFonts w:ascii="Arial" w:hAnsi="Arial" w:cs="Arial"/>
                <w:sz w:val="24"/>
                <w:szCs w:val="24"/>
              </w:rPr>
              <w:tab/>
              <w:t>1881</w:t>
            </w:r>
          </w:p>
          <w:p w:rsidR="003818B7" w:rsidRPr="00C245B5" w:rsidRDefault="003818B7" w:rsidP="003818B7">
            <w:pPr>
              <w:spacing w:line="240" w:lineRule="auto"/>
              <w:rPr>
                <w:rFonts w:ascii="Arial" w:hAnsi="Arial" w:cs="Arial"/>
                <w:sz w:val="24"/>
                <w:szCs w:val="24"/>
              </w:rPr>
            </w:pPr>
            <w:r w:rsidRPr="00C245B5">
              <w:rPr>
                <w:rFonts w:ascii="Arial" w:hAnsi="Arial" w:cs="Arial"/>
                <w:sz w:val="24"/>
                <w:szCs w:val="24"/>
              </w:rPr>
              <w:t>26.1.15</w:t>
            </w:r>
            <w:r w:rsidRPr="00C245B5">
              <w:rPr>
                <w:rFonts w:ascii="Arial" w:hAnsi="Arial" w:cs="Arial"/>
                <w:sz w:val="24"/>
                <w:szCs w:val="24"/>
              </w:rPr>
              <w:tab/>
              <w:t>1623</w:t>
            </w:r>
          </w:p>
          <w:p w:rsidR="00A75AE8" w:rsidRPr="002649FE" w:rsidRDefault="00A75AE8" w:rsidP="00A243E1">
            <w:pPr>
              <w:pStyle w:val="Default"/>
              <w:tabs>
                <w:tab w:val="left" w:pos="142"/>
              </w:tabs>
              <w:rPr>
                <w:rFonts w:ascii="Arial" w:hAnsi="Arial" w:cs="Arial"/>
                <w:sz w:val="24"/>
              </w:rPr>
            </w:pPr>
          </w:p>
          <w:p w:rsidR="00A75AE8" w:rsidRDefault="00033361" w:rsidP="00A243E1">
            <w:pPr>
              <w:pStyle w:val="Default"/>
              <w:tabs>
                <w:tab w:val="left" w:pos="142"/>
              </w:tabs>
              <w:rPr>
                <w:rFonts w:ascii="Arial" w:hAnsi="Arial" w:cs="Arial"/>
                <w:sz w:val="24"/>
              </w:rPr>
            </w:pPr>
            <w:r>
              <w:rPr>
                <w:rFonts w:ascii="Arial" w:hAnsi="Arial" w:cs="Arial"/>
                <w:sz w:val="24"/>
              </w:rPr>
              <w:t xml:space="preserve">This is an </w:t>
            </w:r>
            <w:r w:rsidR="00AD4659">
              <w:rPr>
                <w:rFonts w:ascii="Arial" w:hAnsi="Arial" w:cs="Arial"/>
                <w:sz w:val="24"/>
              </w:rPr>
              <w:t>increase in</w:t>
            </w:r>
            <w:r>
              <w:rPr>
                <w:rFonts w:ascii="Arial" w:hAnsi="Arial" w:cs="Arial"/>
                <w:sz w:val="24"/>
              </w:rPr>
              <w:t xml:space="preserve"> 811</w:t>
            </w:r>
            <w:r w:rsidR="00AD4659">
              <w:rPr>
                <w:rFonts w:ascii="Arial" w:hAnsi="Arial" w:cs="Arial"/>
                <w:sz w:val="24"/>
              </w:rPr>
              <w:t xml:space="preserve"> patients with recorded mobiles over 9 months.</w:t>
            </w:r>
          </w:p>
          <w:p w:rsidR="00692D0A" w:rsidRDefault="00692D0A" w:rsidP="00A243E1">
            <w:pPr>
              <w:pStyle w:val="Default"/>
              <w:tabs>
                <w:tab w:val="left" w:pos="142"/>
              </w:tabs>
              <w:rPr>
                <w:rFonts w:ascii="Arial" w:hAnsi="Arial" w:cs="Arial"/>
                <w:sz w:val="24"/>
              </w:rPr>
            </w:pPr>
          </w:p>
          <w:p w:rsidR="00997865" w:rsidRDefault="00692D0A" w:rsidP="00997865">
            <w:pPr>
              <w:pStyle w:val="Default"/>
              <w:tabs>
                <w:tab w:val="left" w:pos="142"/>
              </w:tabs>
              <w:rPr>
                <w:rFonts w:ascii="Arial" w:hAnsi="Arial" w:cs="Arial"/>
                <w:sz w:val="24"/>
              </w:rPr>
            </w:pPr>
            <w:r>
              <w:rPr>
                <w:rFonts w:ascii="Arial" w:hAnsi="Arial" w:cs="Arial"/>
                <w:sz w:val="24"/>
              </w:rPr>
              <w:t xml:space="preserve">The increased use of </w:t>
            </w:r>
            <w:r w:rsidR="00997865">
              <w:rPr>
                <w:rFonts w:ascii="Arial" w:hAnsi="Arial" w:cs="Arial"/>
                <w:sz w:val="24"/>
              </w:rPr>
              <w:t xml:space="preserve">results </w:t>
            </w:r>
            <w:r>
              <w:rPr>
                <w:rFonts w:ascii="Arial" w:hAnsi="Arial" w:cs="Arial"/>
                <w:sz w:val="24"/>
              </w:rPr>
              <w:t xml:space="preserve">texting has meant that patients and carers do not need to ring the practice for </w:t>
            </w:r>
            <w:r w:rsidR="00997865">
              <w:rPr>
                <w:rFonts w:ascii="Arial" w:hAnsi="Arial" w:cs="Arial"/>
                <w:sz w:val="24"/>
              </w:rPr>
              <w:t>the majority of test results which are normal. The texted appointment reminders have decreased the DNA rate from 3% in 2013-14 to 1% this year which means less disruption for patients &amp; carers as they do not have to rebook forgotten/missed appointments.</w:t>
            </w:r>
          </w:p>
          <w:p w:rsidR="00997865" w:rsidRDefault="00997865" w:rsidP="00997865">
            <w:pPr>
              <w:pStyle w:val="Default"/>
              <w:tabs>
                <w:tab w:val="left" w:pos="142"/>
              </w:tabs>
              <w:rPr>
                <w:rFonts w:ascii="Arial" w:hAnsi="Arial" w:cs="Arial"/>
                <w:sz w:val="24"/>
              </w:rPr>
            </w:pPr>
          </w:p>
          <w:p w:rsidR="00A75AE8" w:rsidRPr="002649FE" w:rsidRDefault="00997865" w:rsidP="00997865">
            <w:pPr>
              <w:pStyle w:val="Default"/>
              <w:tabs>
                <w:tab w:val="left" w:pos="142"/>
              </w:tabs>
              <w:rPr>
                <w:rFonts w:ascii="Arial" w:hAnsi="Arial" w:cs="Arial"/>
                <w:sz w:val="24"/>
              </w:rPr>
            </w:pPr>
            <w:r>
              <w:rPr>
                <w:rFonts w:ascii="Arial" w:hAnsi="Arial" w:cs="Arial"/>
                <w:sz w:val="24"/>
              </w:rPr>
              <w:t xml:space="preserve">  </w:t>
            </w: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2649FE" w:rsidRDefault="002E7079" w:rsidP="00A243E1">
            <w:pPr>
              <w:pStyle w:val="Default"/>
              <w:tabs>
                <w:tab w:val="left" w:pos="142"/>
              </w:tabs>
              <w:rPr>
                <w:rFonts w:ascii="Arial" w:hAnsi="Arial" w:cs="Arial"/>
                <w:sz w:val="24"/>
              </w:rPr>
            </w:pPr>
            <w:r>
              <w:rPr>
                <w:rFonts w:ascii="Arial" w:hAnsi="Arial" w:cs="Arial"/>
                <w:sz w:val="24"/>
              </w:rPr>
              <w:t>To increase the awareness and uptake of the Shingles vaccines for the eligible patients.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What actions </w:t>
            </w:r>
            <w:r w:rsidRPr="00F040A6">
              <w:rPr>
                <w:rFonts w:ascii="Arial" w:hAnsi="Arial" w:cs="Arial"/>
                <w:sz w:val="24"/>
                <w:u w:val="single"/>
              </w:rPr>
              <w:t>were</w:t>
            </w:r>
            <w:r w:rsidRPr="002649FE">
              <w:rPr>
                <w:rFonts w:ascii="Arial" w:hAnsi="Arial" w:cs="Arial"/>
                <w:sz w:val="24"/>
              </w:rPr>
              <w:t xml:space="preserve"> taken to address the priority?</w:t>
            </w:r>
          </w:p>
          <w:p w:rsidR="00A75AE8" w:rsidRPr="002649FE" w:rsidRDefault="00A75AE8" w:rsidP="00A243E1">
            <w:pPr>
              <w:pStyle w:val="Default"/>
              <w:tabs>
                <w:tab w:val="left" w:pos="142"/>
              </w:tabs>
              <w:rPr>
                <w:rFonts w:ascii="Arial" w:hAnsi="Arial" w:cs="Arial"/>
                <w:sz w:val="24"/>
              </w:rPr>
            </w:pPr>
          </w:p>
          <w:p w:rsidR="00A75AE8" w:rsidRDefault="00883F3E" w:rsidP="002E7079">
            <w:pPr>
              <w:pStyle w:val="Default"/>
              <w:numPr>
                <w:ilvl w:val="0"/>
                <w:numId w:val="5"/>
              </w:numPr>
              <w:tabs>
                <w:tab w:val="left" w:pos="142"/>
              </w:tabs>
              <w:rPr>
                <w:rFonts w:ascii="Arial" w:hAnsi="Arial" w:cs="Arial"/>
                <w:sz w:val="24"/>
              </w:rPr>
            </w:pPr>
            <w:r>
              <w:rPr>
                <w:rFonts w:ascii="Arial" w:hAnsi="Arial" w:cs="Arial"/>
                <w:sz w:val="24"/>
              </w:rPr>
              <w:t>The practice conducted</w:t>
            </w:r>
            <w:r w:rsidR="002E7079">
              <w:rPr>
                <w:rFonts w:ascii="Arial" w:hAnsi="Arial" w:cs="Arial"/>
                <w:sz w:val="24"/>
              </w:rPr>
              <w:t xml:space="preserve"> patient search</w:t>
            </w:r>
            <w:r w:rsidR="00B37C60">
              <w:rPr>
                <w:rFonts w:ascii="Arial" w:hAnsi="Arial" w:cs="Arial"/>
                <w:sz w:val="24"/>
              </w:rPr>
              <w:t>es</w:t>
            </w:r>
            <w:r w:rsidR="002E7079">
              <w:rPr>
                <w:rFonts w:ascii="Arial" w:hAnsi="Arial" w:cs="Arial"/>
                <w:sz w:val="24"/>
              </w:rPr>
              <w:t xml:space="preserve"> to identify the eligible group</w:t>
            </w:r>
            <w:r w:rsidR="00B37C60">
              <w:rPr>
                <w:rFonts w:ascii="Arial" w:hAnsi="Arial" w:cs="Arial"/>
                <w:sz w:val="24"/>
              </w:rPr>
              <w:t>s</w:t>
            </w:r>
          </w:p>
          <w:p w:rsidR="002E7079" w:rsidRDefault="00B37C60" w:rsidP="002E7079">
            <w:pPr>
              <w:pStyle w:val="Default"/>
              <w:numPr>
                <w:ilvl w:val="0"/>
                <w:numId w:val="5"/>
              </w:numPr>
              <w:tabs>
                <w:tab w:val="left" w:pos="142"/>
              </w:tabs>
              <w:rPr>
                <w:rFonts w:ascii="Arial" w:hAnsi="Arial" w:cs="Arial"/>
                <w:sz w:val="24"/>
              </w:rPr>
            </w:pPr>
            <w:r>
              <w:rPr>
                <w:rFonts w:ascii="Arial" w:hAnsi="Arial" w:cs="Arial"/>
                <w:sz w:val="24"/>
              </w:rPr>
              <w:t xml:space="preserve">The eligible groups were contacted by text and telephone to alert </w:t>
            </w:r>
            <w:r w:rsidR="00883F3E">
              <w:rPr>
                <w:rFonts w:ascii="Arial" w:hAnsi="Arial" w:cs="Arial"/>
                <w:sz w:val="24"/>
              </w:rPr>
              <w:t xml:space="preserve">them </w:t>
            </w:r>
            <w:r>
              <w:rPr>
                <w:rFonts w:ascii="Arial" w:hAnsi="Arial" w:cs="Arial"/>
                <w:sz w:val="24"/>
              </w:rPr>
              <w:t>about the availability of the vaccine</w:t>
            </w:r>
          </w:p>
          <w:p w:rsidR="00B37C60" w:rsidRDefault="00B37C60" w:rsidP="002E7079">
            <w:pPr>
              <w:pStyle w:val="Default"/>
              <w:numPr>
                <w:ilvl w:val="0"/>
                <w:numId w:val="5"/>
              </w:numPr>
              <w:tabs>
                <w:tab w:val="left" w:pos="142"/>
              </w:tabs>
              <w:rPr>
                <w:rFonts w:ascii="Arial" w:hAnsi="Arial" w:cs="Arial"/>
                <w:sz w:val="24"/>
              </w:rPr>
            </w:pPr>
            <w:r>
              <w:rPr>
                <w:rFonts w:ascii="Arial" w:hAnsi="Arial" w:cs="Arial"/>
                <w:sz w:val="24"/>
              </w:rPr>
              <w:t>This was advertised on the patient noticeboard in the practice waiting area</w:t>
            </w:r>
            <w:r w:rsidR="00883F3E">
              <w:rPr>
                <w:rFonts w:ascii="Arial" w:hAnsi="Arial" w:cs="Arial"/>
                <w:sz w:val="24"/>
              </w:rPr>
              <w:t xml:space="preserve"> and on the patient newsletter</w:t>
            </w:r>
          </w:p>
          <w:p w:rsidR="00B37C60" w:rsidRPr="002649FE" w:rsidRDefault="00883F3E" w:rsidP="002E7079">
            <w:pPr>
              <w:pStyle w:val="Default"/>
              <w:numPr>
                <w:ilvl w:val="0"/>
                <w:numId w:val="5"/>
              </w:numPr>
              <w:tabs>
                <w:tab w:val="left" w:pos="142"/>
              </w:tabs>
              <w:rPr>
                <w:rFonts w:ascii="Arial" w:hAnsi="Arial" w:cs="Arial"/>
                <w:sz w:val="24"/>
              </w:rPr>
            </w:pPr>
            <w:r>
              <w:rPr>
                <w:rFonts w:ascii="Arial" w:hAnsi="Arial" w:cs="Arial"/>
                <w:sz w:val="24"/>
              </w:rPr>
              <w:t>The vaccine was also offered &amp; administered opportunistically at routine consultations and in the flu clinics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883F3E" w:rsidRDefault="00883F3E" w:rsidP="00A243E1">
            <w:pPr>
              <w:pStyle w:val="Default"/>
              <w:tabs>
                <w:tab w:val="left" w:pos="142"/>
              </w:tabs>
              <w:rPr>
                <w:rFonts w:ascii="Arial" w:hAnsi="Arial" w:cs="Arial"/>
                <w:sz w:val="24"/>
              </w:rPr>
            </w:pPr>
          </w:p>
          <w:p w:rsidR="00883F3E" w:rsidRDefault="00883F3E" w:rsidP="00883F3E">
            <w:pPr>
              <w:pStyle w:val="Default"/>
              <w:numPr>
                <w:ilvl w:val="0"/>
                <w:numId w:val="5"/>
              </w:numPr>
              <w:tabs>
                <w:tab w:val="left" w:pos="142"/>
              </w:tabs>
              <w:rPr>
                <w:rFonts w:ascii="Arial" w:hAnsi="Arial" w:cs="Arial"/>
                <w:sz w:val="24"/>
              </w:rPr>
            </w:pPr>
            <w:r>
              <w:rPr>
                <w:rFonts w:ascii="Arial" w:hAnsi="Arial" w:cs="Arial"/>
                <w:sz w:val="24"/>
              </w:rPr>
              <w:t>The eligible groups were contacted by text and telephone to alert them about the availability of the vaccine</w:t>
            </w:r>
          </w:p>
          <w:p w:rsidR="00883F3E" w:rsidRDefault="00883F3E" w:rsidP="00883F3E">
            <w:pPr>
              <w:pStyle w:val="Default"/>
              <w:numPr>
                <w:ilvl w:val="0"/>
                <w:numId w:val="5"/>
              </w:numPr>
              <w:tabs>
                <w:tab w:val="left" w:pos="142"/>
              </w:tabs>
              <w:rPr>
                <w:rFonts w:ascii="Arial" w:hAnsi="Arial" w:cs="Arial"/>
                <w:sz w:val="24"/>
              </w:rPr>
            </w:pPr>
            <w:r>
              <w:rPr>
                <w:rFonts w:ascii="Arial" w:hAnsi="Arial" w:cs="Arial"/>
                <w:sz w:val="24"/>
              </w:rPr>
              <w:t>This was advertised on the patient noticeboard in the practice waiting area and on the patient newsletter</w:t>
            </w:r>
          </w:p>
          <w:p w:rsidR="00883F3E" w:rsidRDefault="00D419CB" w:rsidP="00D419CB">
            <w:pPr>
              <w:pStyle w:val="Default"/>
              <w:numPr>
                <w:ilvl w:val="0"/>
                <w:numId w:val="5"/>
              </w:numPr>
              <w:tabs>
                <w:tab w:val="left" w:pos="142"/>
              </w:tabs>
              <w:rPr>
                <w:rFonts w:ascii="Arial" w:hAnsi="Arial" w:cs="Arial"/>
                <w:sz w:val="24"/>
              </w:rPr>
            </w:pPr>
            <w:r w:rsidRPr="00D419CB">
              <w:rPr>
                <w:rFonts w:ascii="Arial" w:hAnsi="Arial" w:cs="Arial"/>
                <w:sz w:val="24"/>
              </w:rPr>
              <w:t xml:space="preserve">Out of 169 eligible patients, 146 have had the shingles vaccination, 4 have declined,19 </w:t>
            </w:r>
            <w:r>
              <w:rPr>
                <w:rFonts w:ascii="Arial" w:hAnsi="Arial" w:cs="Arial"/>
                <w:sz w:val="24"/>
              </w:rPr>
              <w:t xml:space="preserve">patients need to have it-this is </w:t>
            </w:r>
            <w:r w:rsidRPr="00D419CB">
              <w:rPr>
                <w:rFonts w:ascii="Arial" w:hAnsi="Arial" w:cs="Arial"/>
                <w:sz w:val="24"/>
              </w:rPr>
              <w:t>an uptake of 86%</w:t>
            </w:r>
          </w:p>
          <w:p w:rsidR="00D419CB" w:rsidRDefault="00D419CB" w:rsidP="00D419CB">
            <w:pPr>
              <w:pStyle w:val="Default"/>
              <w:tabs>
                <w:tab w:val="left" w:pos="142"/>
              </w:tabs>
              <w:ind w:left="720"/>
              <w:rPr>
                <w:rFonts w:ascii="Arial" w:hAnsi="Arial" w:cs="Arial"/>
                <w:sz w:val="24"/>
              </w:rPr>
            </w:pPr>
          </w:p>
          <w:p w:rsidR="00A75AE8" w:rsidRPr="002649FE" w:rsidRDefault="00D419CB" w:rsidP="008828A1">
            <w:pPr>
              <w:pStyle w:val="Default"/>
              <w:tabs>
                <w:tab w:val="left" w:pos="142"/>
              </w:tabs>
              <w:ind w:left="720"/>
              <w:rPr>
                <w:rFonts w:ascii="Arial" w:hAnsi="Arial" w:cs="Arial"/>
                <w:sz w:val="24"/>
              </w:rPr>
            </w:pPr>
            <w:r>
              <w:rPr>
                <w:rFonts w:ascii="Arial" w:hAnsi="Arial" w:cs="Arial"/>
                <w:sz w:val="24"/>
              </w:rPr>
              <w:t>With the practice taking the initiative to contact patients, it has meant that the patients and any carers have not had to worry about remembering to book an appointment. The result is that hopefully future shingles cases will be greatly reduced in this age group.</w:t>
            </w:r>
          </w:p>
          <w:p w:rsidR="00A75AE8" w:rsidRPr="002649FE" w:rsidRDefault="00A75AE8" w:rsidP="00A243E1">
            <w:pPr>
              <w:pStyle w:val="Default"/>
              <w:tabs>
                <w:tab w:val="left" w:pos="142"/>
              </w:tabs>
              <w:rPr>
                <w:rFonts w:ascii="Arial" w:hAnsi="Arial" w:cs="Arial"/>
                <w:sz w:val="24"/>
              </w:rPr>
            </w:pPr>
          </w:p>
        </w:tc>
      </w:tr>
    </w:tbl>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lastRenderedPageBreak/>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r>
                              <w:rPr>
                                <w:rFonts w:ascii="Arial" w:hAnsi="Arial" w:cs="Arial"/>
                                <w:sz w:val="24"/>
                                <w:szCs w:val="24"/>
                              </w:rPr>
                              <w:t xml:space="preserve">Is this the first year your practice has participated in this scheme?  </w:t>
                            </w:r>
                          </w:p>
                          <w:p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p>
                          <w:p w:rsidR="00F15963" w:rsidRDefault="00F15963" w:rsidP="002B418E">
                            <w:pPr>
                              <w:pStyle w:val="ListParagraph"/>
                              <w:tabs>
                                <w:tab w:val="left" w:pos="142"/>
                              </w:tabs>
                              <w:autoSpaceDE w:val="0"/>
                              <w:autoSpaceDN w:val="0"/>
                              <w:adjustRightInd w:val="0"/>
                              <w:spacing w:line="240" w:lineRule="auto"/>
                              <w:ind w:left="0"/>
                              <w:rPr>
                                <w:rFonts w:ascii="Arial" w:hAnsi="Arial" w:cs="Arial"/>
                                <w:sz w:val="24"/>
                                <w:szCs w:val="24"/>
                              </w:rPr>
                            </w:pPr>
                            <w:r>
                              <w:rPr>
                                <w:rFonts w:ascii="Arial" w:hAnsi="Arial" w:cs="Arial"/>
                                <w:sz w:val="24"/>
                                <w:szCs w:val="24"/>
                              </w:rPr>
                              <w:t>NO</w:t>
                            </w:r>
                          </w:p>
                          <w:p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p>
                          <w:p w:rsidR="002B418E" w:rsidRPr="002649F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Default="00A75AE8" w:rsidP="00A75AE8"/>
                          <w:p w:rsidR="008C5A8E" w:rsidRPr="00BC06D6" w:rsidRDefault="008C5A8E" w:rsidP="008C5A8E">
                            <w:pPr>
                              <w:rPr>
                                <w:rFonts w:ascii="Times New Roman" w:hAnsi="Times New Roman"/>
                              </w:rPr>
                            </w:pPr>
                            <w:r>
                              <w:rPr>
                                <w:rFonts w:ascii="Times New Roman" w:hAnsi="Times New Roman"/>
                                <w:b/>
                              </w:rPr>
                              <w:t xml:space="preserve">2013-2014: </w:t>
                            </w:r>
                            <w:r w:rsidRPr="00BC06D6">
                              <w:rPr>
                                <w:rFonts w:ascii="Times New Roman" w:hAnsi="Times New Roman"/>
                              </w:rPr>
                              <w:t>The survey showed that a majority of the respondents wel</w:t>
                            </w:r>
                            <w:r>
                              <w:rPr>
                                <w:rFonts w:ascii="Times New Roman" w:hAnsi="Times New Roman"/>
                              </w:rPr>
                              <w:t>comed an online appointment booking and prescription request facility</w:t>
                            </w:r>
                            <w:r w:rsidRPr="00BC06D6">
                              <w:rPr>
                                <w:rFonts w:ascii="Times New Roman" w:hAnsi="Times New Roman"/>
                              </w:rPr>
                              <w:t xml:space="preserve"> </w:t>
                            </w:r>
                          </w:p>
                          <w:p w:rsidR="008C5A8E" w:rsidRPr="008C5A8E" w:rsidRDefault="008C5A8E" w:rsidP="00A75AE8">
                            <w:pPr>
                              <w:rPr>
                                <w:rFonts w:ascii="Times New Roman" w:hAnsi="Times New Roman"/>
                              </w:rPr>
                            </w:pPr>
                            <w:r w:rsidRPr="008C5A8E">
                              <w:rPr>
                                <w:rFonts w:ascii="Times New Roman" w:hAnsi="Times New Roman"/>
                              </w:rPr>
                              <w:t>This was duly introduced and continues to be offered to patients to enhance accessibility</w:t>
                            </w:r>
                            <w:r>
                              <w:rPr>
                                <w:rFonts w:ascii="Times New Roman" w:hAnsi="Times New Roman"/>
                              </w:rPr>
                              <w:t>, flexibility</w:t>
                            </w:r>
                            <w:r w:rsidRPr="008C5A8E">
                              <w:rPr>
                                <w:rFonts w:ascii="Times New Roman" w:hAnsi="Times New Roman"/>
                              </w:rPr>
                              <w:t xml:space="preserve"> and patient choice</w:t>
                            </w:r>
                            <w:r>
                              <w:rPr>
                                <w:rFonts w:ascii="Times New Roman" w:hAnsi="Times New Roman"/>
                              </w:rPr>
                              <w:t>.</w:t>
                            </w:r>
                            <w:r w:rsidRPr="008C5A8E">
                              <w:rPr>
                                <w:rFonts w:ascii="Times New Roman" w:hAnsi="Times New Roman"/>
                              </w:rPr>
                              <w:t xml:space="preserve"> </w:t>
                            </w:r>
                          </w:p>
                          <w:p w:rsidR="008C5A8E" w:rsidRDefault="008C5A8E" w:rsidP="00A75AE8"/>
                          <w:p w:rsidR="008C5A8E" w:rsidRDefault="008C5A8E" w:rsidP="00A75AE8">
                            <w:pPr>
                              <w:rPr>
                                <w:rFonts w:ascii="Times New Roman" w:hAnsi="Times New Roman"/>
                              </w:rPr>
                            </w:pPr>
                            <w:r>
                              <w:rPr>
                                <w:rFonts w:ascii="Times New Roman" w:hAnsi="Times New Roman"/>
                                <w:b/>
                              </w:rPr>
                              <w:t xml:space="preserve">2012-2013:  </w:t>
                            </w:r>
                            <w:r w:rsidRPr="00BC06D6">
                              <w:rPr>
                                <w:rFonts w:ascii="Times New Roman" w:hAnsi="Times New Roman"/>
                              </w:rPr>
                              <w:t>The survey showed that a majority of the respondents</w:t>
                            </w:r>
                            <w:r>
                              <w:rPr>
                                <w:rFonts w:ascii="Times New Roman" w:hAnsi="Times New Roman"/>
                              </w:rPr>
                              <w:t xml:space="preserve"> welcomed further information on 6 main topics. </w:t>
                            </w:r>
                          </w:p>
                          <w:p w:rsidR="008C5A8E" w:rsidRDefault="008C5A8E" w:rsidP="00A75AE8">
                            <w:pPr>
                              <w:rPr>
                                <w:rFonts w:ascii="Times New Roman" w:hAnsi="Times New Roman"/>
                              </w:rPr>
                            </w:pPr>
                            <w:r>
                              <w:rPr>
                                <w:rFonts w:ascii="Times New Roman" w:hAnsi="Times New Roman"/>
                              </w:rPr>
                              <w:t xml:space="preserve">Consequently, some open afternoons were arranged to publicise and signpost some of the information highlighted in the survey </w:t>
                            </w:r>
                          </w:p>
                          <w:p w:rsidR="008C5A8E" w:rsidRDefault="008C5A8E" w:rsidP="00A75AE8">
                            <w:pPr>
                              <w:rPr>
                                <w:rFonts w:ascii="Times New Roman" w:hAnsi="Times New Roman"/>
                              </w:rPr>
                            </w:pPr>
                            <w:r>
                              <w:rPr>
                                <w:rFonts w:ascii="Times New Roman" w:hAnsi="Times New Roman"/>
                              </w:rPr>
                              <w:t>Newsletter articles on some of these topics will continue to be included over the course of the year.</w:t>
                            </w:r>
                          </w:p>
                          <w:p w:rsidR="008C5A8E" w:rsidRDefault="008C5A8E" w:rsidP="00A75AE8">
                            <w:pPr>
                              <w:rPr>
                                <w:rFonts w:ascii="Times New Roman" w:hAnsi="Times New Roman"/>
                              </w:rPr>
                            </w:pPr>
                          </w:p>
                          <w:p w:rsidR="008C5A8E" w:rsidRDefault="008C5A8E" w:rsidP="008C5A8E">
                            <w:pPr>
                              <w:autoSpaceDE w:val="0"/>
                              <w:autoSpaceDN w:val="0"/>
                              <w:adjustRightInd w:val="0"/>
                              <w:spacing w:line="240" w:lineRule="auto"/>
                              <w:rPr>
                                <w:rFonts w:ascii="Times New Roman" w:eastAsiaTheme="minorHAnsi" w:hAnsi="Times New Roman"/>
                                <w:lang w:eastAsia="en-US"/>
                              </w:rPr>
                            </w:pPr>
                            <w:r>
                              <w:rPr>
                                <w:rFonts w:ascii="Times New Roman" w:hAnsi="Times New Roman"/>
                                <w:b/>
                              </w:rPr>
                              <w:t>2011-2012</w:t>
                            </w:r>
                            <w:r w:rsidRPr="008C5A8E">
                              <w:rPr>
                                <w:rFonts w:ascii="Times New Roman" w:hAnsi="Times New Roman"/>
                                <w:b/>
                              </w:rPr>
                              <w:t xml:space="preserve">:  </w:t>
                            </w:r>
                            <w:r w:rsidRPr="008C5A8E">
                              <w:rPr>
                                <w:rFonts w:ascii="Times New Roman" w:eastAsiaTheme="minorHAnsi" w:hAnsi="Times New Roman"/>
                                <w:lang w:eastAsia="en-US"/>
                              </w:rPr>
                              <w:t>The results of the survey indicated that patients</w:t>
                            </w:r>
                            <w:r>
                              <w:rPr>
                                <w:rFonts w:ascii="Times New Roman" w:eastAsiaTheme="minorHAnsi" w:hAnsi="Times New Roman"/>
                                <w:lang w:eastAsia="en-US"/>
                              </w:rPr>
                              <w:t xml:space="preserve"> were interested in a quarterly </w:t>
                            </w:r>
                            <w:r w:rsidRPr="008C5A8E">
                              <w:rPr>
                                <w:rFonts w:ascii="Times New Roman" w:eastAsiaTheme="minorHAnsi" w:hAnsi="Times New Roman"/>
                                <w:lang w:eastAsia="en-US"/>
                              </w:rPr>
                              <w:t>newsletter, incorporating a variety of topics.</w:t>
                            </w:r>
                          </w:p>
                          <w:p w:rsidR="008C5A8E" w:rsidRPr="008C5A8E" w:rsidRDefault="008C5A8E" w:rsidP="008C5A8E">
                            <w:pPr>
                              <w:autoSpaceDE w:val="0"/>
                              <w:autoSpaceDN w:val="0"/>
                              <w:adjustRightInd w:val="0"/>
                              <w:spacing w:line="240" w:lineRule="auto"/>
                              <w:rPr>
                                <w:rFonts w:ascii="Times New Roman" w:eastAsiaTheme="minorHAnsi" w:hAnsi="Times New Roman"/>
                                <w:lang w:eastAsia="en-US"/>
                              </w:rPr>
                            </w:pPr>
                            <w:r>
                              <w:rPr>
                                <w:rFonts w:ascii="Times New Roman" w:eastAsiaTheme="minorHAnsi" w:hAnsi="Times New Roman"/>
                                <w:lang w:eastAsia="en-US"/>
                              </w:rPr>
                              <w:t>The newsletter was introduced and managed by the PPG with practice input where required, a process which has continued very successfully on a quarterly basis. The practice provides support by printing the newsletter and providing information and articles as requested by the group.</w:t>
                            </w:r>
                          </w:p>
                          <w:p w:rsidR="008C5A8E" w:rsidRDefault="008C5A8E" w:rsidP="008C5A8E">
                            <w:pPr>
                              <w:rPr>
                                <w:rFonts w:ascii="Arial-BoldMT" w:eastAsiaTheme="minorHAnsi" w:hAnsi="Arial-BoldMT" w:cs="Arial-BoldMT"/>
                                <w:b/>
                                <w:bCs/>
                                <w:lang w:eastAsia="en-US"/>
                              </w:rPr>
                            </w:pPr>
                          </w:p>
                          <w:p w:rsidR="008C5A8E" w:rsidRPr="008C5A8E" w:rsidRDefault="008C5A8E" w:rsidP="008C5A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r>
                        <w:rPr>
                          <w:rFonts w:ascii="Arial" w:hAnsi="Arial" w:cs="Arial"/>
                          <w:sz w:val="24"/>
                          <w:szCs w:val="24"/>
                        </w:rPr>
                        <w:t xml:space="preserve">Is this the first year your practice has participated in this scheme?  </w:t>
                      </w:r>
                    </w:p>
                    <w:p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p>
                    <w:p w:rsidR="00F15963" w:rsidRDefault="00F15963" w:rsidP="002B418E">
                      <w:pPr>
                        <w:pStyle w:val="ListParagraph"/>
                        <w:tabs>
                          <w:tab w:val="left" w:pos="142"/>
                        </w:tabs>
                        <w:autoSpaceDE w:val="0"/>
                        <w:autoSpaceDN w:val="0"/>
                        <w:adjustRightInd w:val="0"/>
                        <w:spacing w:line="240" w:lineRule="auto"/>
                        <w:ind w:left="0"/>
                        <w:rPr>
                          <w:rFonts w:ascii="Arial" w:hAnsi="Arial" w:cs="Arial"/>
                          <w:sz w:val="24"/>
                          <w:szCs w:val="24"/>
                        </w:rPr>
                      </w:pPr>
                      <w:r>
                        <w:rPr>
                          <w:rFonts w:ascii="Arial" w:hAnsi="Arial" w:cs="Arial"/>
                          <w:sz w:val="24"/>
                          <w:szCs w:val="24"/>
                        </w:rPr>
                        <w:t>NO</w:t>
                      </w:r>
                    </w:p>
                    <w:p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p>
                    <w:p w:rsidR="002B418E" w:rsidRPr="002649F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Default="00A75AE8" w:rsidP="00A75AE8"/>
                    <w:p w:rsidR="008C5A8E" w:rsidRPr="00BC06D6" w:rsidRDefault="008C5A8E" w:rsidP="008C5A8E">
                      <w:pPr>
                        <w:rPr>
                          <w:rFonts w:ascii="Times New Roman" w:hAnsi="Times New Roman"/>
                        </w:rPr>
                      </w:pPr>
                      <w:r>
                        <w:rPr>
                          <w:rFonts w:ascii="Times New Roman" w:hAnsi="Times New Roman"/>
                          <w:b/>
                        </w:rPr>
                        <w:t xml:space="preserve">2013-2014: </w:t>
                      </w:r>
                      <w:r w:rsidRPr="00BC06D6">
                        <w:rPr>
                          <w:rFonts w:ascii="Times New Roman" w:hAnsi="Times New Roman"/>
                        </w:rPr>
                        <w:t>The survey showed that a majority of the respondents wel</w:t>
                      </w:r>
                      <w:r>
                        <w:rPr>
                          <w:rFonts w:ascii="Times New Roman" w:hAnsi="Times New Roman"/>
                        </w:rPr>
                        <w:t>comed an online appointment booking and prescription request facility</w:t>
                      </w:r>
                      <w:r w:rsidRPr="00BC06D6">
                        <w:rPr>
                          <w:rFonts w:ascii="Times New Roman" w:hAnsi="Times New Roman"/>
                        </w:rPr>
                        <w:t xml:space="preserve"> </w:t>
                      </w:r>
                    </w:p>
                    <w:p w:rsidR="008C5A8E" w:rsidRPr="008C5A8E" w:rsidRDefault="008C5A8E" w:rsidP="00A75AE8">
                      <w:pPr>
                        <w:rPr>
                          <w:rFonts w:ascii="Times New Roman" w:hAnsi="Times New Roman"/>
                        </w:rPr>
                      </w:pPr>
                      <w:r w:rsidRPr="008C5A8E">
                        <w:rPr>
                          <w:rFonts w:ascii="Times New Roman" w:hAnsi="Times New Roman"/>
                        </w:rPr>
                        <w:t>This was duly introduced and continues to be offered to patients to enhance accessibility</w:t>
                      </w:r>
                      <w:r>
                        <w:rPr>
                          <w:rFonts w:ascii="Times New Roman" w:hAnsi="Times New Roman"/>
                        </w:rPr>
                        <w:t>, flexibility</w:t>
                      </w:r>
                      <w:r w:rsidRPr="008C5A8E">
                        <w:rPr>
                          <w:rFonts w:ascii="Times New Roman" w:hAnsi="Times New Roman"/>
                        </w:rPr>
                        <w:t xml:space="preserve"> and patient choice</w:t>
                      </w:r>
                      <w:r>
                        <w:rPr>
                          <w:rFonts w:ascii="Times New Roman" w:hAnsi="Times New Roman"/>
                        </w:rPr>
                        <w:t>.</w:t>
                      </w:r>
                      <w:r w:rsidRPr="008C5A8E">
                        <w:rPr>
                          <w:rFonts w:ascii="Times New Roman" w:hAnsi="Times New Roman"/>
                        </w:rPr>
                        <w:t xml:space="preserve"> </w:t>
                      </w:r>
                    </w:p>
                    <w:p w:rsidR="008C5A8E" w:rsidRDefault="008C5A8E" w:rsidP="00A75AE8"/>
                    <w:p w:rsidR="008C5A8E" w:rsidRDefault="008C5A8E" w:rsidP="00A75AE8">
                      <w:pPr>
                        <w:rPr>
                          <w:rFonts w:ascii="Times New Roman" w:hAnsi="Times New Roman"/>
                        </w:rPr>
                      </w:pPr>
                      <w:r>
                        <w:rPr>
                          <w:rFonts w:ascii="Times New Roman" w:hAnsi="Times New Roman"/>
                          <w:b/>
                        </w:rPr>
                        <w:t xml:space="preserve">2012-2013:  </w:t>
                      </w:r>
                      <w:r w:rsidRPr="00BC06D6">
                        <w:rPr>
                          <w:rFonts w:ascii="Times New Roman" w:hAnsi="Times New Roman"/>
                        </w:rPr>
                        <w:t>The survey showed that a majority of the respondents</w:t>
                      </w:r>
                      <w:r>
                        <w:rPr>
                          <w:rFonts w:ascii="Times New Roman" w:hAnsi="Times New Roman"/>
                        </w:rPr>
                        <w:t xml:space="preserve"> welcomed further information on 6 main topics. </w:t>
                      </w:r>
                    </w:p>
                    <w:p w:rsidR="008C5A8E" w:rsidRDefault="008C5A8E" w:rsidP="00A75AE8">
                      <w:pPr>
                        <w:rPr>
                          <w:rFonts w:ascii="Times New Roman" w:hAnsi="Times New Roman"/>
                        </w:rPr>
                      </w:pPr>
                      <w:r>
                        <w:rPr>
                          <w:rFonts w:ascii="Times New Roman" w:hAnsi="Times New Roman"/>
                        </w:rPr>
                        <w:t xml:space="preserve">Consequently, some open afternoons were arranged to publicise and signpost some of the information highlighted in the survey </w:t>
                      </w:r>
                    </w:p>
                    <w:p w:rsidR="008C5A8E" w:rsidRDefault="008C5A8E" w:rsidP="00A75AE8">
                      <w:pPr>
                        <w:rPr>
                          <w:rFonts w:ascii="Times New Roman" w:hAnsi="Times New Roman"/>
                        </w:rPr>
                      </w:pPr>
                      <w:r>
                        <w:rPr>
                          <w:rFonts w:ascii="Times New Roman" w:hAnsi="Times New Roman"/>
                        </w:rPr>
                        <w:t>Newsletter articles on some of these topics will continue to be included over the course of the year.</w:t>
                      </w:r>
                    </w:p>
                    <w:p w:rsidR="008C5A8E" w:rsidRDefault="008C5A8E" w:rsidP="00A75AE8">
                      <w:pPr>
                        <w:rPr>
                          <w:rFonts w:ascii="Times New Roman" w:hAnsi="Times New Roman"/>
                        </w:rPr>
                      </w:pPr>
                    </w:p>
                    <w:p w:rsidR="008C5A8E" w:rsidRDefault="008C5A8E" w:rsidP="008C5A8E">
                      <w:pPr>
                        <w:autoSpaceDE w:val="0"/>
                        <w:autoSpaceDN w:val="0"/>
                        <w:adjustRightInd w:val="0"/>
                        <w:spacing w:line="240" w:lineRule="auto"/>
                        <w:rPr>
                          <w:rFonts w:ascii="Times New Roman" w:eastAsiaTheme="minorHAnsi" w:hAnsi="Times New Roman"/>
                          <w:lang w:eastAsia="en-US"/>
                        </w:rPr>
                      </w:pPr>
                      <w:r>
                        <w:rPr>
                          <w:rFonts w:ascii="Times New Roman" w:hAnsi="Times New Roman"/>
                          <w:b/>
                        </w:rPr>
                        <w:t>2011-2012</w:t>
                      </w:r>
                      <w:r w:rsidRPr="008C5A8E">
                        <w:rPr>
                          <w:rFonts w:ascii="Times New Roman" w:hAnsi="Times New Roman"/>
                          <w:b/>
                        </w:rPr>
                        <w:t xml:space="preserve">:  </w:t>
                      </w:r>
                      <w:r w:rsidRPr="008C5A8E">
                        <w:rPr>
                          <w:rFonts w:ascii="Times New Roman" w:eastAsiaTheme="minorHAnsi" w:hAnsi="Times New Roman"/>
                          <w:lang w:eastAsia="en-US"/>
                        </w:rPr>
                        <w:t>The results of the survey indicated that patients</w:t>
                      </w:r>
                      <w:r>
                        <w:rPr>
                          <w:rFonts w:ascii="Times New Roman" w:eastAsiaTheme="minorHAnsi" w:hAnsi="Times New Roman"/>
                          <w:lang w:eastAsia="en-US"/>
                        </w:rPr>
                        <w:t xml:space="preserve"> were interested in a quarterly </w:t>
                      </w:r>
                      <w:r w:rsidRPr="008C5A8E">
                        <w:rPr>
                          <w:rFonts w:ascii="Times New Roman" w:eastAsiaTheme="minorHAnsi" w:hAnsi="Times New Roman"/>
                          <w:lang w:eastAsia="en-US"/>
                        </w:rPr>
                        <w:t>newsletter, incorporating a variety of topics.</w:t>
                      </w:r>
                    </w:p>
                    <w:p w:rsidR="008C5A8E" w:rsidRPr="008C5A8E" w:rsidRDefault="008C5A8E" w:rsidP="008C5A8E">
                      <w:pPr>
                        <w:autoSpaceDE w:val="0"/>
                        <w:autoSpaceDN w:val="0"/>
                        <w:adjustRightInd w:val="0"/>
                        <w:spacing w:line="240" w:lineRule="auto"/>
                        <w:rPr>
                          <w:rFonts w:ascii="Times New Roman" w:eastAsiaTheme="minorHAnsi" w:hAnsi="Times New Roman"/>
                          <w:lang w:eastAsia="en-US"/>
                        </w:rPr>
                      </w:pPr>
                      <w:r>
                        <w:rPr>
                          <w:rFonts w:ascii="Times New Roman" w:eastAsiaTheme="minorHAnsi" w:hAnsi="Times New Roman"/>
                          <w:lang w:eastAsia="en-US"/>
                        </w:rPr>
                        <w:t>The newsletter was introduced and managed by the PPG with practice input where required, a process which has continued very successfully on a quarterly basis. The practice provides support by printing the newsletter and providing information and articles as requested by the group.</w:t>
                      </w:r>
                    </w:p>
                    <w:p w:rsidR="008C5A8E" w:rsidRDefault="008C5A8E" w:rsidP="008C5A8E">
                      <w:pPr>
                        <w:rPr>
                          <w:rFonts w:ascii="Arial-BoldMT" w:eastAsiaTheme="minorHAnsi" w:hAnsi="Arial-BoldMT" w:cs="Arial-BoldMT"/>
                          <w:b/>
                          <w:bCs/>
                          <w:lang w:eastAsia="en-US"/>
                        </w:rPr>
                      </w:pPr>
                    </w:p>
                    <w:p w:rsidR="008C5A8E" w:rsidRPr="008C5A8E" w:rsidRDefault="008C5A8E" w:rsidP="008C5A8E"/>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2B418E" w:rsidRDefault="00A75AE8" w:rsidP="00A243E1">
            <w:pPr>
              <w:pStyle w:val="Default"/>
              <w:tabs>
                <w:tab w:val="left" w:pos="142"/>
              </w:tabs>
              <w:rPr>
                <w:rFonts w:ascii="Arial" w:hAnsi="Arial" w:cs="Arial"/>
                <w:sz w:val="24"/>
              </w:rPr>
            </w:pPr>
            <w:r w:rsidRPr="002649FE">
              <w:rPr>
                <w:rFonts w:ascii="Arial" w:hAnsi="Arial" w:cs="Arial"/>
                <w:sz w:val="24"/>
              </w:rPr>
              <w:t xml:space="preserve">Report signed off by PPG: </w:t>
            </w:r>
          </w:p>
          <w:p w:rsidR="002B418E" w:rsidRDefault="002B418E" w:rsidP="00A243E1">
            <w:pPr>
              <w:pStyle w:val="Default"/>
              <w:tabs>
                <w:tab w:val="left" w:pos="142"/>
              </w:tabs>
              <w:rPr>
                <w:rFonts w:ascii="Arial" w:hAnsi="Arial" w:cs="Arial"/>
                <w:sz w:val="24"/>
              </w:rPr>
            </w:pPr>
          </w:p>
          <w:p w:rsidR="00A75AE8" w:rsidRPr="002649FE" w:rsidRDefault="00F15963" w:rsidP="00A243E1">
            <w:pPr>
              <w:pStyle w:val="Default"/>
              <w:tabs>
                <w:tab w:val="left" w:pos="142"/>
              </w:tabs>
              <w:rPr>
                <w:rFonts w:ascii="Arial" w:hAnsi="Arial" w:cs="Arial"/>
                <w:sz w:val="24"/>
              </w:rPr>
            </w:pPr>
            <w:r>
              <w:rPr>
                <w:rFonts w:ascii="Arial" w:hAnsi="Arial" w:cs="Arial"/>
                <w:sz w:val="24"/>
              </w:rPr>
              <w:t>Yes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7C602F">
              <w:rPr>
                <w:rFonts w:ascii="Arial" w:hAnsi="Arial" w:cs="Arial"/>
                <w:sz w:val="24"/>
              </w:rPr>
              <w:t xml:space="preserve"> 30.3.15</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E6355A" w:rsidRDefault="00A75AE8" w:rsidP="00A243E1">
            <w:pPr>
              <w:pStyle w:val="Default"/>
              <w:tabs>
                <w:tab w:val="left" w:pos="142"/>
              </w:tabs>
              <w:rPr>
                <w:rFonts w:ascii="Arial" w:hAnsi="Arial" w:cs="Arial"/>
                <w:sz w:val="24"/>
              </w:rPr>
            </w:pPr>
          </w:p>
          <w:p w:rsidR="00A75AE8" w:rsidRPr="00BC563E" w:rsidRDefault="00A75AE8" w:rsidP="00A243E1">
            <w:pPr>
              <w:pStyle w:val="Default"/>
              <w:tabs>
                <w:tab w:val="left" w:pos="142"/>
              </w:tabs>
              <w:rPr>
                <w:rFonts w:ascii="Arial" w:hAnsi="Arial" w:cs="Arial"/>
                <w:sz w:val="24"/>
              </w:rPr>
            </w:pPr>
            <w:r w:rsidRPr="00BC563E">
              <w:rPr>
                <w:rFonts w:ascii="Arial" w:hAnsi="Arial" w:cs="Arial"/>
                <w:sz w:val="24"/>
              </w:rPr>
              <w:t>How has the practice engaged with the PPG:</w:t>
            </w:r>
          </w:p>
          <w:p w:rsidR="00A75AE8" w:rsidRPr="00BC563E" w:rsidRDefault="00A75AE8" w:rsidP="00A243E1">
            <w:pPr>
              <w:pStyle w:val="Default"/>
              <w:tabs>
                <w:tab w:val="left" w:pos="142"/>
              </w:tabs>
              <w:rPr>
                <w:rFonts w:ascii="Arial" w:hAnsi="Arial" w:cs="Arial"/>
                <w:sz w:val="24"/>
              </w:rPr>
            </w:pPr>
          </w:p>
          <w:p w:rsidR="00A75AE8" w:rsidRPr="00BC563E" w:rsidRDefault="00A75AE8" w:rsidP="00A243E1">
            <w:pPr>
              <w:pStyle w:val="Default"/>
              <w:tabs>
                <w:tab w:val="left" w:pos="142"/>
              </w:tabs>
              <w:rPr>
                <w:rFonts w:ascii="Arial" w:hAnsi="Arial" w:cs="Arial"/>
                <w:sz w:val="24"/>
              </w:rPr>
            </w:pPr>
            <w:r w:rsidRPr="00BC563E">
              <w:rPr>
                <w:rFonts w:ascii="Arial" w:hAnsi="Arial" w:cs="Arial"/>
                <w:sz w:val="24"/>
              </w:rPr>
              <w:t>How has the practice made efforts to engage with seldom heard groups in the practice population?</w:t>
            </w:r>
          </w:p>
          <w:p w:rsidR="00A75AE8" w:rsidRPr="00BC563E" w:rsidRDefault="00A75AE8" w:rsidP="00A243E1">
            <w:pPr>
              <w:pStyle w:val="Default"/>
              <w:tabs>
                <w:tab w:val="left" w:pos="142"/>
              </w:tabs>
              <w:rPr>
                <w:rFonts w:ascii="Arial" w:hAnsi="Arial" w:cs="Arial"/>
                <w:sz w:val="24"/>
              </w:rPr>
            </w:pPr>
            <w:r w:rsidRPr="00BC563E">
              <w:rPr>
                <w:rFonts w:ascii="Arial" w:hAnsi="Arial" w:cs="Arial"/>
                <w:sz w:val="24"/>
              </w:rPr>
              <w:t>Has the practice received patient and carer feedback from a variety of sources?</w:t>
            </w:r>
          </w:p>
          <w:p w:rsidR="00A75AE8" w:rsidRPr="00BC563E" w:rsidRDefault="00A75AE8" w:rsidP="00A243E1">
            <w:pPr>
              <w:pStyle w:val="Default"/>
              <w:tabs>
                <w:tab w:val="left" w:pos="142"/>
              </w:tabs>
              <w:rPr>
                <w:rFonts w:ascii="Arial" w:hAnsi="Arial" w:cs="Arial"/>
                <w:sz w:val="24"/>
              </w:rPr>
            </w:pPr>
            <w:r w:rsidRPr="00BC563E">
              <w:rPr>
                <w:rFonts w:ascii="Arial" w:hAnsi="Arial" w:cs="Arial"/>
                <w:sz w:val="24"/>
              </w:rPr>
              <w:t>Was the PPG involved in the agreement of priority areas and the resulting action plan?</w:t>
            </w:r>
          </w:p>
          <w:p w:rsidR="00A75AE8" w:rsidRPr="00BC563E" w:rsidRDefault="00A75AE8" w:rsidP="00A243E1">
            <w:pPr>
              <w:pStyle w:val="Default"/>
              <w:tabs>
                <w:tab w:val="left" w:pos="142"/>
              </w:tabs>
              <w:rPr>
                <w:rFonts w:ascii="Arial" w:hAnsi="Arial" w:cs="Arial"/>
                <w:sz w:val="24"/>
              </w:rPr>
            </w:pPr>
            <w:r w:rsidRPr="00BC563E">
              <w:rPr>
                <w:rFonts w:ascii="Arial" w:hAnsi="Arial" w:cs="Arial"/>
                <w:sz w:val="24"/>
              </w:rPr>
              <w:t>How has the service offered to patients and carers improved as a result of the implementation of the action plan?</w:t>
            </w:r>
          </w:p>
          <w:p w:rsidR="00A75AE8" w:rsidRPr="00BC563E" w:rsidRDefault="00A75AE8" w:rsidP="00A243E1">
            <w:pPr>
              <w:pStyle w:val="Default"/>
              <w:tabs>
                <w:tab w:val="left" w:pos="142"/>
              </w:tabs>
              <w:rPr>
                <w:rFonts w:ascii="Arial" w:hAnsi="Arial" w:cs="Arial"/>
                <w:sz w:val="24"/>
              </w:rPr>
            </w:pPr>
            <w:r w:rsidRPr="00BC563E">
              <w:rPr>
                <w:rFonts w:ascii="Arial" w:hAnsi="Arial" w:cs="Arial"/>
                <w:sz w:val="24"/>
              </w:rPr>
              <w:t>Do you have any other comments about the PPG or practice in relation to this area of work?</w:t>
            </w:r>
          </w:p>
          <w:p w:rsidR="00A75AE8" w:rsidRPr="00BC563E" w:rsidRDefault="00A75AE8" w:rsidP="00A243E1">
            <w:pPr>
              <w:pStyle w:val="Default"/>
              <w:tabs>
                <w:tab w:val="left" w:pos="142"/>
              </w:tabs>
              <w:rPr>
                <w:rFonts w:ascii="Arial" w:hAnsi="Arial" w:cs="Arial"/>
                <w:sz w:val="24"/>
              </w:rPr>
            </w:pPr>
          </w:p>
          <w:p w:rsidR="00A75AE8" w:rsidRPr="00BC563E" w:rsidRDefault="00A75AE8" w:rsidP="00A243E1">
            <w:pPr>
              <w:pStyle w:val="Default"/>
              <w:tabs>
                <w:tab w:val="left" w:pos="142"/>
              </w:tabs>
              <w:rPr>
                <w:rFonts w:ascii="Arial" w:hAnsi="Arial" w:cs="Arial"/>
                <w:sz w:val="24"/>
              </w:rPr>
            </w:pPr>
          </w:p>
          <w:p w:rsidR="007C602F" w:rsidRDefault="007C602F" w:rsidP="00A243E1">
            <w:pPr>
              <w:pStyle w:val="Default"/>
              <w:tabs>
                <w:tab w:val="left" w:pos="142"/>
              </w:tabs>
              <w:rPr>
                <w:rFonts w:ascii="Arial" w:hAnsi="Arial" w:cs="Arial"/>
                <w:sz w:val="24"/>
              </w:rPr>
            </w:pPr>
            <w:r>
              <w:rPr>
                <w:rFonts w:ascii="Arial" w:hAnsi="Arial" w:cs="Arial"/>
                <w:sz w:val="24"/>
              </w:rPr>
              <w:t>In response to the questions above:</w:t>
            </w:r>
          </w:p>
          <w:p w:rsidR="007C602F" w:rsidRDefault="007C602F" w:rsidP="00A243E1">
            <w:pPr>
              <w:pStyle w:val="Default"/>
              <w:tabs>
                <w:tab w:val="left" w:pos="142"/>
              </w:tabs>
              <w:rPr>
                <w:rFonts w:ascii="Arial" w:hAnsi="Arial" w:cs="Arial"/>
                <w:sz w:val="24"/>
              </w:rPr>
            </w:pPr>
            <w:r>
              <w:rPr>
                <w:rFonts w:ascii="Arial" w:hAnsi="Arial" w:cs="Arial"/>
                <w:sz w:val="24"/>
              </w:rPr>
              <w:t xml:space="preserve"> </w:t>
            </w:r>
          </w:p>
          <w:p w:rsidR="00A75AE8" w:rsidRPr="00BC563E" w:rsidRDefault="007C602F" w:rsidP="00A243E1">
            <w:pPr>
              <w:pStyle w:val="Default"/>
              <w:tabs>
                <w:tab w:val="left" w:pos="142"/>
              </w:tabs>
              <w:rPr>
                <w:rFonts w:ascii="Arial" w:hAnsi="Arial" w:cs="Arial"/>
                <w:sz w:val="24"/>
              </w:rPr>
            </w:pPr>
            <w:r>
              <w:rPr>
                <w:rFonts w:ascii="Arial" w:hAnsi="Arial" w:cs="Arial"/>
                <w:sz w:val="24"/>
              </w:rPr>
              <w:t>T</w:t>
            </w:r>
            <w:r w:rsidR="00D70450" w:rsidRPr="00BC563E">
              <w:rPr>
                <w:rFonts w:ascii="Arial" w:hAnsi="Arial" w:cs="Arial"/>
                <w:sz w:val="24"/>
              </w:rPr>
              <w:t>he practice continues to advertise the need for new PPG members via all the usual practice channels – website, practice noticeboard, newsletters and opportunistically when seeing patients.</w:t>
            </w:r>
          </w:p>
          <w:p w:rsidR="00D70450" w:rsidRPr="00BC563E" w:rsidRDefault="00D70450" w:rsidP="00A243E1">
            <w:pPr>
              <w:pStyle w:val="Default"/>
              <w:tabs>
                <w:tab w:val="left" w:pos="142"/>
              </w:tabs>
              <w:rPr>
                <w:rFonts w:ascii="Arial" w:hAnsi="Arial" w:cs="Arial"/>
                <w:sz w:val="24"/>
              </w:rPr>
            </w:pPr>
          </w:p>
          <w:p w:rsidR="00D70450" w:rsidRPr="00BC563E" w:rsidRDefault="003B06F3" w:rsidP="00A243E1">
            <w:pPr>
              <w:pStyle w:val="Default"/>
              <w:tabs>
                <w:tab w:val="left" w:pos="142"/>
              </w:tabs>
              <w:rPr>
                <w:rFonts w:ascii="Arial" w:hAnsi="Arial" w:cs="Arial"/>
                <w:sz w:val="24"/>
              </w:rPr>
            </w:pPr>
            <w:r>
              <w:rPr>
                <w:rFonts w:ascii="Arial" w:hAnsi="Arial" w:cs="Arial"/>
                <w:sz w:val="24"/>
              </w:rPr>
              <w:t>The practice solicits patient and carer feedback via NHS Choices, t</w:t>
            </w:r>
            <w:r w:rsidR="007C602F">
              <w:rPr>
                <w:rFonts w:ascii="Arial" w:hAnsi="Arial" w:cs="Arial"/>
                <w:sz w:val="24"/>
              </w:rPr>
              <w:t xml:space="preserve">he practice website comments box, the suggestions box in the reception area and through a review of the practice complaints system. </w:t>
            </w:r>
            <w:r w:rsidR="00D70450" w:rsidRPr="00BC563E">
              <w:rPr>
                <w:rFonts w:ascii="Arial" w:hAnsi="Arial" w:cs="Arial"/>
                <w:sz w:val="24"/>
              </w:rPr>
              <w:t>The FFT survey is completed by a range of patients attending the practice premises. Th</w:t>
            </w:r>
            <w:r w:rsidR="00D61793">
              <w:rPr>
                <w:rFonts w:ascii="Arial" w:hAnsi="Arial" w:cs="Arial"/>
                <w:sz w:val="24"/>
              </w:rPr>
              <w:t>is includes people from all age</w:t>
            </w:r>
            <w:r w:rsidR="00D70450" w:rsidRPr="00BC563E">
              <w:rPr>
                <w:rFonts w:ascii="Arial" w:hAnsi="Arial" w:cs="Arial"/>
                <w:sz w:val="24"/>
              </w:rPr>
              <w:t xml:space="preserve"> groups, ethnicities, and varying personal/medical circumstances.</w:t>
            </w:r>
          </w:p>
          <w:p w:rsidR="00D70450" w:rsidRPr="00BC563E" w:rsidRDefault="00D70450" w:rsidP="00A243E1">
            <w:pPr>
              <w:pStyle w:val="Default"/>
              <w:tabs>
                <w:tab w:val="left" w:pos="142"/>
              </w:tabs>
              <w:rPr>
                <w:rFonts w:ascii="Arial" w:hAnsi="Arial" w:cs="Arial"/>
                <w:sz w:val="24"/>
              </w:rPr>
            </w:pPr>
          </w:p>
          <w:p w:rsidR="00B57A2B" w:rsidRPr="00D61793" w:rsidRDefault="00D70450" w:rsidP="00B57A2B">
            <w:pPr>
              <w:pStyle w:val="Default"/>
              <w:tabs>
                <w:tab w:val="left" w:pos="142"/>
              </w:tabs>
              <w:rPr>
                <w:rFonts w:ascii="Arial" w:hAnsi="Arial" w:cs="Arial"/>
                <w:sz w:val="24"/>
              </w:rPr>
            </w:pPr>
            <w:r w:rsidRPr="00BC563E">
              <w:rPr>
                <w:rFonts w:ascii="Arial" w:hAnsi="Arial" w:cs="Arial"/>
                <w:sz w:val="24"/>
              </w:rPr>
              <w:t>The PPG was involved in the agreement of the pr</w:t>
            </w:r>
            <w:r w:rsidR="00B57A2B" w:rsidRPr="00BC563E">
              <w:rPr>
                <w:rFonts w:ascii="Arial" w:hAnsi="Arial" w:cs="Arial"/>
                <w:sz w:val="24"/>
              </w:rPr>
              <w:t xml:space="preserve">iority areas during meetings earlier this year: </w:t>
            </w:r>
            <w:r w:rsidR="00B57A2B" w:rsidRPr="00D61793">
              <w:rPr>
                <w:rFonts w:ascii="Arial" w:hAnsi="Arial" w:cs="Arial"/>
                <w:sz w:val="24"/>
              </w:rPr>
              <w:t>PPG minutes April 2014:</w:t>
            </w:r>
          </w:p>
          <w:p w:rsidR="00B57A2B" w:rsidRPr="00D61793" w:rsidRDefault="00B57A2B" w:rsidP="00A243E1">
            <w:pPr>
              <w:pStyle w:val="Default"/>
              <w:tabs>
                <w:tab w:val="left" w:pos="142"/>
              </w:tabs>
              <w:rPr>
                <w:rFonts w:ascii="Arial" w:hAnsi="Arial" w:cs="Arial"/>
                <w:sz w:val="24"/>
              </w:rPr>
            </w:pPr>
          </w:p>
          <w:p w:rsidR="00BD61AA" w:rsidRPr="00D61793" w:rsidRDefault="00BD61AA" w:rsidP="00BD61AA">
            <w:pPr>
              <w:rPr>
                <w:rFonts w:ascii="Arial" w:hAnsi="Arial" w:cs="Arial"/>
                <w:sz w:val="24"/>
                <w:szCs w:val="24"/>
              </w:rPr>
            </w:pPr>
            <w:r w:rsidRPr="00D61793">
              <w:rPr>
                <w:rFonts w:ascii="Arial" w:eastAsia="SimSun" w:hAnsi="Arial" w:cs="Arial"/>
                <w:kern w:val="3"/>
                <w:sz w:val="24"/>
                <w:szCs w:val="24"/>
                <w:lang w:eastAsia="zh-CN" w:bidi="hi-IN"/>
              </w:rPr>
              <w:lastRenderedPageBreak/>
              <w:t xml:space="preserve">“Dr </w:t>
            </w:r>
            <w:proofErr w:type="spellStart"/>
            <w:r w:rsidRPr="00D61793">
              <w:rPr>
                <w:rFonts w:ascii="Arial" w:eastAsia="SimSun" w:hAnsi="Arial" w:cs="Arial"/>
                <w:kern w:val="3"/>
                <w:sz w:val="24"/>
                <w:szCs w:val="24"/>
                <w:lang w:eastAsia="zh-CN" w:bidi="hi-IN"/>
              </w:rPr>
              <w:t>Bhattessa</w:t>
            </w:r>
            <w:proofErr w:type="spellEnd"/>
            <w:r w:rsidRPr="00D61793">
              <w:rPr>
                <w:rFonts w:ascii="Arial" w:eastAsia="SimSun" w:hAnsi="Arial" w:cs="Arial"/>
                <w:kern w:val="3"/>
                <w:sz w:val="24"/>
                <w:szCs w:val="24"/>
                <w:lang w:eastAsia="zh-CN" w:bidi="hi-IN"/>
              </w:rPr>
              <w:t xml:space="preserve"> informed us that the NHS has requested Practices to collaborate with PPGs to undertake a review of patient feedback during the year. The patient feedback could be in the form of a survey, canvassing patient opinions etc. The aim is to raise patient awareness about what their Doctors can and do offer. The PPG needs to agree with the practice how and when this will be done. (This request is probably as a result of the recent disclosure that many people will attend A&amp;E rather than wait for an appointment with their GP.</w:t>
            </w:r>
          </w:p>
          <w:p w:rsidR="00B57A2B" w:rsidRPr="00D61793" w:rsidRDefault="00B57A2B" w:rsidP="00B57A2B">
            <w:pPr>
              <w:pStyle w:val="Standard"/>
              <w:rPr>
                <w:rFonts w:ascii="Arial" w:hAnsi="Arial" w:cs="Arial"/>
                <w:color w:val="000000"/>
                <w:sz w:val="24"/>
              </w:rPr>
            </w:pPr>
            <w:r w:rsidRPr="00D61793">
              <w:rPr>
                <w:rFonts w:ascii="Arial" w:hAnsi="Arial" w:cs="Arial"/>
                <w:color w:val="000000"/>
                <w:sz w:val="24"/>
              </w:rPr>
              <w:t xml:space="preserve">       At the Abbotsbury Practice we are fortunate as “the waiting time” for a consultation is rarely beyond a couple of days: many patients at other surgeries in the area do have to wait a matter of weeks.) The members agreed that this topic would be discussed in detail and a confirmed action plan agreed in the next meeting on 12</w:t>
            </w:r>
            <w:r w:rsidRPr="00D61793">
              <w:rPr>
                <w:rFonts w:ascii="Arial" w:hAnsi="Arial" w:cs="Arial"/>
                <w:color w:val="000000"/>
                <w:sz w:val="24"/>
                <w:vertAlign w:val="superscript"/>
              </w:rPr>
              <w:t>th</w:t>
            </w:r>
            <w:r w:rsidRPr="00D61793">
              <w:rPr>
                <w:rFonts w:ascii="Arial" w:hAnsi="Arial" w:cs="Arial"/>
                <w:color w:val="000000"/>
                <w:sz w:val="24"/>
              </w:rPr>
              <w:t xml:space="preserve"> May, 2014.”</w:t>
            </w:r>
            <w:r w:rsidR="003B06F3" w:rsidRPr="00D61793">
              <w:rPr>
                <w:rFonts w:ascii="Arial" w:hAnsi="Arial" w:cs="Arial"/>
                <w:color w:val="000000"/>
                <w:sz w:val="24"/>
              </w:rPr>
              <w:t xml:space="preserve"> </w:t>
            </w:r>
            <w:r w:rsidR="00895E31">
              <w:rPr>
                <w:rFonts w:ascii="Arial" w:hAnsi="Arial" w:cs="Arial"/>
                <w:color w:val="000000"/>
                <w:sz w:val="24"/>
              </w:rPr>
              <w:t xml:space="preserve"> </w:t>
            </w:r>
            <w:r w:rsidR="00895E31">
              <w:rPr>
                <w:rFonts w:ascii="Arial" w:hAnsi="Arial" w:cs="Arial"/>
                <w:color w:val="000000"/>
                <w:sz w:val="24"/>
              </w:rPr>
              <w:t>(</w:t>
            </w:r>
            <w:r w:rsidR="00895E31" w:rsidRPr="00D61793">
              <w:rPr>
                <w:rFonts w:ascii="Arial" w:hAnsi="Arial" w:cs="Arial"/>
                <w:sz w:val="24"/>
              </w:rPr>
              <w:t xml:space="preserve">PPG minutes </w:t>
            </w:r>
            <w:r w:rsidR="00895E31">
              <w:rPr>
                <w:rFonts w:ascii="Arial" w:hAnsi="Arial" w:cs="Arial"/>
                <w:sz w:val="24"/>
              </w:rPr>
              <w:t xml:space="preserve">14 </w:t>
            </w:r>
            <w:r w:rsidR="00895E31" w:rsidRPr="00D61793">
              <w:rPr>
                <w:rFonts w:ascii="Arial" w:hAnsi="Arial" w:cs="Arial"/>
                <w:sz w:val="24"/>
              </w:rPr>
              <w:t>April 2014</w:t>
            </w:r>
            <w:r w:rsidR="00895E31">
              <w:rPr>
                <w:rFonts w:ascii="Arial" w:hAnsi="Arial" w:cs="Arial"/>
                <w:sz w:val="24"/>
              </w:rPr>
              <w:t>)</w:t>
            </w:r>
          </w:p>
          <w:p w:rsidR="00B57A2B" w:rsidRPr="00D61793" w:rsidRDefault="00B57A2B" w:rsidP="00B57A2B">
            <w:pPr>
              <w:pStyle w:val="Standard"/>
              <w:rPr>
                <w:rFonts w:ascii="Arial" w:hAnsi="Arial" w:cs="Arial"/>
                <w:color w:val="000000"/>
                <w:sz w:val="24"/>
              </w:rPr>
            </w:pPr>
          </w:p>
          <w:p w:rsidR="00B57A2B" w:rsidRPr="00D61793" w:rsidRDefault="00B57A2B" w:rsidP="00B57A2B">
            <w:pPr>
              <w:pStyle w:val="Standard"/>
              <w:rPr>
                <w:rFonts w:ascii="Arial" w:hAnsi="Arial" w:cs="Arial"/>
                <w:color w:val="000000"/>
                <w:sz w:val="24"/>
              </w:rPr>
            </w:pPr>
            <w:r w:rsidRPr="00D61793">
              <w:rPr>
                <w:rFonts w:ascii="Arial" w:hAnsi="Arial" w:cs="Arial"/>
                <w:color w:val="000000"/>
                <w:sz w:val="24"/>
              </w:rPr>
              <w:t>PPG Minutes May 2014:</w:t>
            </w:r>
          </w:p>
          <w:p w:rsidR="00B57A2B" w:rsidRPr="00D61793" w:rsidRDefault="00B57A2B" w:rsidP="00B57A2B">
            <w:pPr>
              <w:pStyle w:val="Standard"/>
              <w:rPr>
                <w:rFonts w:ascii="Arial" w:hAnsi="Arial" w:cs="Arial"/>
                <w:color w:val="000000"/>
                <w:sz w:val="24"/>
              </w:rPr>
            </w:pPr>
          </w:p>
          <w:p w:rsidR="00B57A2B" w:rsidRPr="00D61793" w:rsidRDefault="00B57A2B" w:rsidP="00B57A2B">
            <w:pPr>
              <w:pStyle w:val="Standard"/>
              <w:rPr>
                <w:rFonts w:ascii="Arial" w:hAnsi="Arial" w:cs="Arial"/>
                <w:color w:val="111111"/>
                <w:sz w:val="24"/>
              </w:rPr>
            </w:pPr>
            <w:r w:rsidRPr="00D61793">
              <w:rPr>
                <w:rFonts w:ascii="Arial" w:hAnsi="Arial" w:cs="Arial"/>
                <w:color w:val="000000"/>
                <w:sz w:val="24"/>
              </w:rPr>
              <w:t>“</w:t>
            </w:r>
            <w:r w:rsidRPr="00D61793">
              <w:rPr>
                <w:rFonts w:ascii="Arial" w:hAnsi="Arial" w:cs="Arial"/>
                <w:color w:val="111111"/>
                <w:sz w:val="24"/>
              </w:rPr>
              <w:t xml:space="preserve">Patient Awareness and NHS Survey – Dr Joseph took the floor and expanded on the basic details Dr </w:t>
            </w:r>
            <w:proofErr w:type="spellStart"/>
            <w:r w:rsidRPr="00D61793">
              <w:rPr>
                <w:rFonts w:ascii="Arial" w:hAnsi="Arial" w:cs="Arial"/>
                <w:color w:val="111111"/>
                <w:sz w:val="24"/>
              </w:rPr>
              <w:t>Bhattessa</w:t>
            </w:r>
            <w:proofErr w:type="spellEnd"/>
            <w:r w:rsidRPr="00D61793">
              <w:rPr>
                <w:rFonts w:ascii="Arial" w:hAnsi="Arial" w:cs="Arial"/>
                <w:color w:val="111111"/>
                <w:sz w:val="24"/>
              </w:rPr>
              <w:t xml:space="preserve"> had provided at the April 2014 meeting:</w:t>
            </w:r>
          </w:p>
          <w:p w:rsidR="00BD61AA" w:rsidRPr="00D61793" w:rsidRDefault="00BD61AA" w:rsidP="00BD61AA">
            <w:pPr>
              <w:rPr>
                <w:rFonts w:ascii="Arial" w:eastAsia="SimSun" w:hAnsi="Arial" w:cs="Arial"/>
                <w:kern w:val="3"/>
                <w:sz w:val="24"/>
                <w:szCs w:val="24"/>
                <w:lang w:eastAsia="zh-CN" w:bidi="hi-IN"/>
              </w:rPr>
            </w:pPr>
            <w:r w:rsidRPr="00D61793">
              <w:rPr>
                <w:rFonts w:ascii="Arial" w:eastAsia="SimSun" w:hAnsi="Arial" w:cs="Arial"/>
                <w:kern w:val="3"/>
                <w:sz w:val="24"/>
                <w:szCs w:val="24"/>
                <w:lang w:eastAsia="zh-CN" w:bidi="hi-IN"/>
              </w:rPr>
              <w:t>Essentially, we needed to agree a review of patient feedback-what will be reviewed, how this will be done and how frequently we will need to review?</w:t>
            </w:r>
          </w:p>
          <w:p w:rsidR="00BD61AA" w:rsidRPr="00D61793" w:rsidRDefault="00BD61AA" w:rsidP="00BD61AA">
            <w:pPr>
              <w:rPr>
                <w:rFonts w:ascii="Arial" w:eastAsia="SimSun" w:hAnsi="Arial" w:cs="Arial"/>
                <w:kern w:val="3"/>
                <w:sz w:val="24"/>
                <w:szCs w:val="24"/>
                <w:lang w:eastAsia="zh-CN" w:bidi="hi-IN"/>
              </w:rPr>
            </w:pPr>
            <w:r w:rsidRPr="00D61793">
              <w:rPr>
                <w:rFonts w:ascii="Arial" w:eastAsia="SimSun" w:hAnsi="Arial" w:cs="Arial"/>
                <w:kern w:val="3"/>
                <w:sz w:val="24"/>
                <w:szCs w:val="24"/>
                <w:lang w:eastAsia="zh-CN" w:bidi="hi-IN"/>
              </w:rPr>
              <w:t>After some thoughts by the PPG since the previous meeting, together with information from Dr Joseph, (representing the practice), discussion and agreement in this meeting, the following points were decided:</w:t>
            </w:r>
          </w:p>
          <w:p w:rsidR="00BD61AA" w:rsidRPr="00D61793" w:rsidRDefault="00BD61AA" w:rsidP="00BD61AA">
            <w:pPr>
              <w:rPr>
                <w:rFonts w:ascii="Arial" w:hAnsi="Arial" w:cs="Arial"/>
                <w:sz w:val="24"/>
                <w:szCs w:val="24"/>
              </w:rPr>
            </w:pPr>
            <w:r w:rsidRPr="00D61793">
              <w:rPr>
                <w:rFonts w:ascii="Arial" w:eastAsia="SimSun" w:hAnsi="Arial" w:cs="Arial"/>
                <w:kern w:val="3"/>
                <w:sz w:val="24"/>
                <w:szCs w:val="24"/>
                <w:lang w:eastAsia="zh-CN" w:bidi="hi-IN"/>
              </w:rPr>
              <w:t>In essence the idea is that the PPG meets with the Abbotsbury Practice patients in the waiting area to seek their opinions on -</w:t>
            </w:r>
          </w:p>
          <w:p w:rsidR="00B57A2B" w:rsidRPr="00D61793" w:rsidRDefault="00B57A2B" w:rsidP="00B57A2B">
            <w:pPr>
              <w:pStyle w:val="Standard"/>
              <w:tabs>
                <w:tab w:val="left" w:pos="7200"/>
              </w:tabs>
              <w:jc w:val="both"/>
              <w:rPr>
                <w:rFonts w:ascii="Arial" w:hAnsi="Arial" w:cs="Arial"/>
                <w:color w:val="111111"/>
                <w:sz w:val="24"/>
              </w:rPr>
            </w:pPr>
          </w:p>
          <w:p w:rsidR="00B57A2B" w:rsidRPr="00D61793" w:rsidRDefault="00B57A2B" w:rsidP="00B57A2B">
            <w:pPr>
              <w:pStyle w:val="Standard"/>
              <w:tabs>
                <w:tab w:val="left" w:pos="7200"/>
              </w:tabs>
              <w:jc w:val="both"/>
              <w:rPr>
                <w:rFonts w:ascii="Arial" w:hAnsi="Arial" w:cs="Arial"/>
                <w:color w:val="111111"/>
                <w:sz w:val="24"/>
              </w:rPr>
            </w:pPr>
          </w:p>
          <w:p w:rsidR="00B57A2B" w:rsidRPr="00D61793" w:rsidRDefault="00B57A2B" w:rsidP="00B57A2B">
            <w:pPr>
              <w:pStyle w:val="Standard"/>
              <w:tabs>
                <w:tab w:val="left" w:pos="7200"/>
              </w:tabs>
              <w:jc w:val="both"/>
              <w:rPr>
                <w:rFonts w:ascii="Arial" w:hAnsi="Arial" w:cs="Arial"/>
                <w:color w:val="111111"/>
                <w:sz w:val="24"/>
              </w:rPr>
            </w:pPr>
            <w:r w:rsidRPr="00D61793">
              <w:rPr>
                <w:rFonts w:ascii="Arial" w:hAnsi="Arial" w:cs="Arial"/>
                <w:color w:val="111111"/>
                <w:sz w:val="24"/>
              </w:rPr>
              <w:t>1 – Online ordering of medications and/or arranging consultations with the Abbotsbury  Practitioners</w:t>
            </w:r>
          </w:p>
          <w:p w:rsidR="00B57A2B" w:rsidRPr="00D61793" w:rsidRDefault="00B57A2B" w:rsidP="00B57A2B">
            <w:pPr>
              <w:pStyle w:val="Standard"/>
              <w:tabs>
                <w:tab w:val="left" w:pos="7200"/>
              </w:tabs>
              <w:jc w:val="both"/>
              <w:rPr>
                <w:rFonts w:ascii="Arial" w:hAnsi="Arial" w:cs="Arial"/>
                <w:color w:val="111111"/>
                <w:sz w:val="24"/>
              </w:rPr>
            </w:pPr>
          </w:p>
          <w:p w:rsidR="00B57A2B" w:rsidRPr="00D61793" w:rsidRDefault="00B57A2B" w:rsidP="00B57A2B">
            <w:pPr>
              <w:pStyle w:val="Standard"/>
              <w:tabs>
                <w:tab w:val="left" w:pos="7200"/>
              </w:tabs>
              <w:jc w:val="both"/>
              <w:rPr>
                <w:rFonts w:ascii="Arial" w:hAnsi="Arial" w:cs="Arial"/>
                <w:color w:val="111111"/>
                <w:sz w:val="24"/>
              </w:rPr>
            </w:pPr>
            <w:r w:rsidRPr="00D61793">
              <w:rPr>
                <w:rFonts w:ascii="Arial" w:hAnsi="Arial" w:cs="Arial"/>
                <w:color w:val="111111"/>
                <w:sz w:val="24"/>
              </w:rPr>
              <w:t xml:space="preserve">2 – Texting patients to remind them of appointments and notifying them with the normal results of medical tests </w:t>
            </w:r>
            <w:proofErr w:type="spellStart"/>
            <w:r w:rsidRPr="00D61793">
              <w:rPr>
                <w:rFonts w:ascii="Arial" w:hAnsi="Arial" w:cs="Arial"/>
                <w:color w:val="111111"/>
                <w:sz w:val="24"/>
              </w:rPr>
              <w:t>e.g</w:t>
            </w:r>
            <w:proofErr w:type="spellEnd"/>
            <w:r w:rsidRPr="00D61793">
              <w:rPr>
                <w:rFonts w:ascii="Arial" w:hAnsi="Arial" w:cs="Arial"/>
                <w:color w:val="111111"/>
                <w:sz w:val="24"/>
              </w:rPr>
              <w:t xml:space="preserve"> blood tests </w:t>
            </w:r>
            <w:proofErr w:type="spellStart"/>
            <w:r w:rsidRPr="00D61793">
              <w:rPr>
                <w:rFonts w:ascii="Arial" w:hAnsi="Arial" w:cs="Arial"/>
                <w:color w:val="111111"/>
                <w:sz w:val="24"/>
              </w:rPr>
              <w:t>etc</w:t>
            </w:r>
            <w:proofErr w:type="spellEnd"/>
          </w:p>
          <w:p w:rsidR="00B57A2B" w:rsidRPr="00D61793" w:rsidRDefault="00B57A2B" w:rsidP="00B57A2B">
            <w:pPr>
              <w:pStyle w:val="Standard"/>
              <w:tabs>
                <w:tab w:val="left" w:pos="7200"/>
              </w:tabs>
              <w:jc w:val="both"/>
              <w:rPr>
                <w:rFonts w:ascii="Arial" w:hAnsi="Arial" w:cs="Arial"/>
                <w:color w:val="111111"/>
                <w:sz w:val="24"/>
              </w:rPr>
            </w:pPr>
          </w:p>
          <w:p w:rsidR="00B57A2B" w:rsidRPr="00D61793" w:rsidRDefault="00B57A2B" w:rsidP="00B57A2B">
            <w:pPr>
              <w:pStyle w:val="Standard"/>
              <w:tabs>
                <w:tab w:val="left" w:pos="7200"/>
              </w:tabs>
              <w:jc w:val="both"/>
              <w:rPr>
                <w:rFonts w:ascii="Arial" w:hAnsi="Arial" w:cs="Arial"/>
                <w:color w:val="111111"/>
                <w:sz w:val="24"/>
              </w:rPr>
            </w:pPr>
            <w:r w:rsidRPr="00D61793">
              <w:rPr>
                <w:rFonts w:ascii="Arial" w:hAnsi="Arial" w:cs="Arial"/>
                <w:color w:val="111111"/>
                <w:sz w:val="24"/>
              </w:rPr>
              <w:t>3 – Talk to those aged either 70 or 79 about the opportunity to have the shingles vaccination.</w:t>
            </w:r>
          </w:p>
          <w:p w:rsidR="00B57A2B" w:rsidRPr="00D61793" w:rsidRDefault="00B57A2B" w:rsidP="00B57A2B">
            <w:pPr>
              <w:pStyle w:val="Standard"/>
              <w:tabs>
                <w:tab w:val="left" w:pos="7200"/>
              </w:tabs>
              <w:jc w:val="both"/>
              <w:rPr>
                <w:rFonts w:ascii="Arial" w:hAnsi="Arial" w:cs="Arial"/>
                <w:color w:val="111111"/>
                <w:sz w:val="24"/>
              </w:rPr>
            </w:pPr>
          </w:p>
          <w:p w:rsidR="00B57A2B" w:rsidRPr="00D61793" w:rsidRDefault="00B57A2B" w:rsidP="00B57A2B">
            <w:pPr>
              <w:pStyle w:val="Standard"/>
              <w:tabs>
                <w:tab w:val="left" w:pos="7200"/>
              </w:tabs>
              <w:jc w:val="both"/>
              <w:rPr>
                <w:rFonts w:ascii="Arial" w:hAnsi="Arial" w:cs="Arial"/>
                <w:color w:val="111111"/>
                <w:sz w:val="24"/>
              </w:rPr>
            </w:pPr>
            <w:r w:rsidRPr="00D61793">
              <w:rPr>
                <w:rFonts w:ascii="Arial" w:hAnsi="Arial" w:cs="Arial"/>
                <w:color w:val="111111"/>
                <w:sz w:val="24"/>
              </w:rPr>
              <w:t>4 – Anything else patients wish to talk about</w:t>
            </w:r>
          </w:p>
          <w:p w:rsidR="00B57A2B" w:rsidRPr="00D61793" w:rsidRDefault="00B57A2B" w:rsidP="00B57A2B">
            <w:pPr>
              <w:pStyle w:val="Standard"/>
              <w:tabs>
                <w:tab w:val="left" w:pos="7200"/>
              </w:tabs>
              <w:jc w:val="both"/>
              <w:rPr>
                <w:rFonts w:ascii="Arial" w:hAnsi="Arial" w:cs="Arial"/>
                <w:color w:val="111111"/>
                <w:sz w:val="24"/>
              </w:rPr>
            </w:pPr>
          </w:p>
          <w:p w:rsidR="00895E31" w:rsidRPr="00D61793" w:rsidRDefault="00B57A2B" w:rsidP="00895E31">
            <w:pPr>
              <w:rPr>
                <w:rFonts w:ascii="Arial" w:hAnsi="Arial" w:cs="Arial"/>
                <w:sz w:val="24"/>
                <w:szCs w:val="24"/>
              </w:rPr>
            </w:pPr>
            <w:r w:rsidRPr="00D61793">
              <w:rPr>
                <w:rFonts w:ascii="Arial" w:hAnsi="Arial" w:cs="Arial"/>
                <w:color w:val="111111"/>
                <w:sz w:val="24"/>
                <w:szCs w:val="24"/>
              </w:rPr>
              <w:t>5 –</w:t>
            </w:r>
            <w:r w:rsidR="00BD61AA" w:rsidRPr="00D61793">
              <w:rPr>
                <w:rFonts w:ascii="Arial" w:hAnsi="Arial" w:cs="Arial"/>
                <w:sz w:val="24"/>
                <w:szCs w:val="24"/>
              </w:rPr>
              <w:t xml:space="preserve"> </w:t>
            </w:r>
            <w:r w:rsidR="00BD61AA" w:rsidRPr="00D61793">
              <w:rPr>
                <w:rFonts w:ascii="Arial" w:hAnsi="Arial" w:cs="Arial"/>
                <w:sz w:val="24"/>
                <w:szCs w:val="24"/>
              </w:rPr>
              <w:t xml:space="preserve">Asking people from underrepresented groups (e.g. young parents, young men, </w:t>
            </w:r>
            <w:proofErr w:type="gramStart"/>
            <w:r w:rsidR="00BD61AA" w:rsidRPr="00D61793">
              <w:rPr>
                <w:rFonts w:ascii="Arial" w:hAnsi="Arial" w:cs="Arial"/>
                <w:sz w:val="24"/>
                <w:szCs w:val="24"/>
              </w:rPr>
              <w:t>people</w:t>
            </w:r>
            <w:proofErr w:type="gramEnd"/>
            <w:r w:rsidR="00BD61AA" w:rsidRPr="00D61793">
              <w:rPr>
                <w:rFonts w:ascii="Arial" w:hAnsi="Arial" w:cs="Arial"/>
                <w:sz w:val="24"/>
                <w:szCs w:val="24"/>
              </w:rPr>
              <w:t xml:space="preserve"> with long term conditions) if they would like to join the PPG.”</w:t>
            </w:r>
            <w:r w:rsidR="00895E31">
              <w:rPr>
                <w:rFonts w:ascii="Arial" w:hAnsi="Arial" w:cs="Arial"/>
                <w:sz w:val="24"/>
                <w:szCs w:val="24"/>
              </w:rPr>
              <w:t xml:space="preserve"> </w:t>
            </w:r>
            <w:r w:rsidR="00895E31">
              <w:rPr>
                <w:rFonts w:ascii="Arial" w:hAnsi="Arial" w:cs="Arial"/>
                <w:sz w:val="24"/>
                <w:szCs w:val="24"/>
              </w:rPr>
              <w:t>(</w:t>
            </w:r>
            <w:r w:rsidR="00895E31">
              <w:rPr>
                <w:rFonts w:ascii="Arial" w:hAnsi="Arial" w:cs="Arial"/>
                <w:sz w:val="24"/>
              </w:rPr>
              <w:t>PPG minutes 12 May</w:t>
            </w:r>
            <w:r w:rsidR="00895E31" w:rsidRPr="00D61793">
              <w:rPr>
                <w:rFonts w:ascii="Arial" w:hAnsi="Arial" w:cs="Arial"/>
                <w:sz w:val="24"/>
              </w:rPr>
              <w:t xml:space="preserve"> 2014</w:t>
            </w:r>
            <w:r w:rsidR="00895E31">
              <w:rPr>
                <w:rFonts w:ascii="Arial" w:hAnsi="Arial" w:cs="Arial"/>
                <w:sz w:val="24"/>
              </w:rPr>
              <w:t>)</w:t>
            </w:r>
          </w:p>
          <w:p w:rsidR="00895E31" w:rsidRDefault="00895E31" w:rsidP="00BD61AA">
            <w:pPr>
              <w:rPr>
                <w:rFonts w:ascii="Arial" w:hAnsi="Arial" w:cs="Arial"/>
                <w:sz w:val="24"/>
                <w:szCs w:val="24"/>
              </w:rPr>
            </w:pPr>
          </w:p>
          <w:p w:rsidR="00BD61AA" w:rsidRPr="00BD61AA" w:rsidRDefault="00BD61AA" w:rsidP="00BD61AA">
            <w:pPr>
              <w:rPr>
                <w:rFonts w:ascii="Arial" w:hAnsi="Arial" w:cs="Arial"/>
                <w:sz w:val="24"/>
                <w:szCs w:val="24"/>
              </w:rPr>
            </w:pPr>
            <w:bookmarkStart w:id="0" w:name="_GoBack"/>
            <w:bookmarkEnd w:id="0"/>
            <w:r w:rsidRPr="00BD61AA">
              <w:rPr>
                <w:rFonts w:ascii="Arial" w:hAnsi="Arial" w:cs="Arial"/>
                <w:sz w:val="24"/>
                <w:szCs w:val="24"/>
              </w:rPr>
              <w:t>The service offered to patients and carers has improved as a result of the implementation of the action plan as we have achieved an improvement in the key priorities which were targeted at the beginning of the year. This is vindicated by the fact the results of the FFT survey where the overwhelming majority of patients have cited the ease of securing an appointment.</w:t>
            </w:r>
          </w:p>
          <w:p w:rsidR="00BD61AA" w:rsidRPr="00BD61AA" w:rsidRDefault="00BD61AA" w:rsidP="00BD61AA">
            <w:pPr>
              <w:rPr>
                <w:rFonts w:ascii="Arial" w:hAnsi="Arial" w:cs="Arial"/>
                <w:sz w:val="24"/>
                <w:szCs w:val="24"/>
              </w:rPr>
            </w:pPr>
          </w:p>
          <w:p w:rsidR="00BD61AA" w:rsidRPr="00BD61AA" w:rsidRDefault="00BD61AA" w:rsidP="00BD61AA">
            <w:pPr>
              <w:rPr>
                <w:rFonts w:ascii="Arial" w:hAnsi="Arial" w:cs="Arial"/>
                <w:sz w:val="24"/>
                <w:szCs w:val="24"/>
              </w:rPr>
            </w:pPr>
            <w:r w:rsidRPr="00BD61AA">
              <w:rPr>
                <w:rFonts w:ascii="Arial" w:hAnsi="Arial" w:cs="Arial"/>
                <w:sz w:val="24"/>
                <w:szCs w:val="24"/>
              </w:rPr>
              <w:t>We also process a large number of our repeat prescriptions faster than the contractual stipulation which is facilitated by the online request system.</w:t>
            </w:r>
          </w:p>
          <w:p w:rsidR="00BD61AA" w:rsidRPr="00BD61AA" w:rsidRDefault="00BD61AA" w:rsidP="00BD61AA">
            <w:pPr>
              <w:rPr>
                <w:rFonts w:ascii="Arial" w:hAnsi="Arial" w:cs="Arial"/>
                <w:sz w:val="24"/>
                <w:szCs w:val="24"/>
              </w:rPr>
            </w:pPr>
          </w:p>
          <w:p w:rsidR="00BD61AA" w:rsidRPr="00BD61AA" w:rsidRDefault="00BD61AA" w:rsidP="00BD61AA">
            <w:pPr>
              <w:rPr>
                <w:rFonts w:ascii="Arial" w:hAnsi="Arial" w:cs="Arial"/>
                <w:sz w:val="24"/>
                <w:szCs w:val="24"/>
              </w:rPr>
            </w:pPr>
            <w:r w:rsidRPr="00BD61AA">
              <w:rPr>
                <w:rFonts w:ascii="Arial" w:hAnsi="Arial" w:cs="Arial"/>
                <w:sz w:val="24"/>
                <w:szCs w:val="24"/>
              </w:rPr>
              <w:t>The PPG are always very willing in wanting to help the practice improve patient satisfaction and meet patient needs where possible.</w:t>
            </w:r>
          </w:p>
          <w:p w:rsidR="00A75AE8" w:rsidRPr="00E6355A" w:rsidRDefault="00A75AE8" w:rsidP="00BD61AA">
            <w:pPr>
              <w:pStyle w:val="Standard"/>
              <w:tabs>
                <w:tab w:val="left" w:pos="7200"/>
              </w:tabs>
              <w:jc w:val="both"/>
              <w:rPr>
                <w:rFonts w:ascii="Arial" w:hAnsi="Arial" w:cs="Arial"/>
                <w:sz w:val="24"/>
              </w:rPr>
            </w:pPr>
          </w:p>
        </w:tc>
      </w:tr>
    </w:tbl>
    <w:p w:rsidR="00511CF4" w:rsidRPr="002649FE" w:rsidRDefault="009152DA" w:rsidP="00511CF4">
      <w:pPr>
        <w:tabs>
          <w:tab w:val="left" w:pos="142"/>
        </w:tabs>
        <w:jc w:val="center"/>
        <w:rPr>
          <w:rFonts w:ascii="Arial" w:hAnsi="Arial" w:cs="Arial"/>
          <w:sz w:val="24"/>
          <w:szCs w:val="24"/>
        </w:rPr>
      </w:pPr>
      <w:r>
        <w:rPr>
          <w:rFonts w:ascii="Arial" w:hAnsi="Arial" w:cs="Arial"/>
          <w:sz w:val="24"/>
          <w:szCs w:val="24"/>
        </w:rPr>
        <w:lastRenderedPageBreak/>
        <w:t>Complete</w:t>
      </w:r>
      <w:r w:rsidR="00A374CE">
        <w:rPr>
          <w:rFonts w:ascii="Arial" w:hAnsi="Arial" w:cs="Arial"/>
          <w:sz w:val="24"/>
          <w:szCs w:val="24"/>
        </w:rPr>
        <w:t>d</w:t>
      </w:r>
      <w:r>
        <w:rPr>
          <w:rFonts w:ascii="Arial" w:hAnsi="Arial" w:cs="Arial"/>
          <w:sz w:val="24"/>
          <w:szCs w:val="24"/>
        </w:rPr>
        <w:t xml:space="preserve"> and return</w:t>
      </w:r>
      <w:r w:rsidR="00A374CE">
        <w:rPr>
          <w:rFonts w:ascii="Arial" w:hAnsi="Arial" w:cs="Arial"/>
          <w:sz w:val="24"/>
          <w:szCs w:val="24"/>
        </w:rPr>
        <w:t xml:space="preserve">ed to NHS England </w:t>
      </w:r>
      <w:r w:rsidR="00511CF4">
        <w:rPr>
          <w:rFonts w:ascii="Arial" w:hAnsi="Arial" w:cs="Arial"/>
          <w:sz w:val="24"/>
          <w:szCs w:val="24"/>
        </w:rPr>
        <w:t>by no later than 31 March 2015</w:t>
      </w:r>
    </w:p>
    <w:p w:rsidR="00A64080" w:rsidRPr="002649FE" w:rsidRDefault="00A64080">
      <w:pPr>
        <w:rPr>
          <w:rFonts w:ascii="Arial" w:hAnsi="Arial" w:cs="Arial"/>
        </w:rPr>
      </w:pPr>
    </w:p>
    <w:sectPr w:rsidR="00A64080" w:rsidRPr="002649FE" w:rsidSect="00A75AE8">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3FC" w:rsidRDefault="005103FC" w:rsidP="00511CF4">
      <w:pPr>
        <w:spacing w:line="240" w:lineRule="auto"/>
      </w:pPr>
      <w:r>
        <w:separator/>
      </w:r>
    </w:p>
  </w:endnote>
  <w:endnote w:type="continuationSeparator" w:id="0">
    <w:p w:rsidR="005103FC" w:rsidRDefault="005103FC" w:rsidP="00511C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151998"/>
      <w:docPartObj>
        <w:docPartGallery w:val="Page Numbers (Bottom of Page)"/>
        <w:docPartUnique/>
      </w:docPartObj>
    </w:sdtPr>
    <w:sdtEndPr/>
    <w:sdtContent>
      <w:sdt>
        <w:sdtPr>
          <w:id w:val="-1669238322"/>
          <w:docPartObj>
            <w:docPartGallery w:val="Page Numbers (Top of Page)"/>
            <w:docPartUnique/>
          </w:docPartObj>
        </w:sdtPr>
        <w:sdtEndPr/>
        <w:sdtContent>
          <w:p w:rsidR="00511CF4" w:rsidRDefault="00511CF4" w:rsidP="00511CF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95E31">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5E31">
              <w:rPr>
                <w:b/>
                <w:bCs/>
                <w:noProof/>
              </w:rPr>
              <w:t>14</w:t>
            </w:r>
            <w:r>
              <w:rPr>
                <w:b/>
                <w:bCs/>
                <w:sz w:val="24"/>
                <w:szCs w:val="24"/>
              </w:rPr>
              <w:fldChar w:fldCharType="end"/>
            </w:r>
          </w:p>
        </w:sdtContent>
      </w:sdt>
    </w:sdtContent>
  </w:sdt>
  <w:p w:rsidR="00511CF4" w:rsidRDefault="00511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3FC" w:rsidRDefault="005103FC" w:rsidP="00511CF4">
      <w:pPr>
        <w:spacing w:line="240" w:lineRule="auto"/>
      </w:pPr>
      <w:r>
        <w:separator/>
      </w:r>
    </w:p>
  </w:footnote>
  <w:footnote w:type="continuationSeparator" w:id="0">
    <w:p w:rsidR="005103FC" w:rsidRDefault="005103FC" w:rsidP="00511C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F4" w:rsidRPr="00511CF4" w:rsidRDefault="00511CF4">
    <w:pPr>
      <w:pStyle w:val="Header"/>
      <w:rPr>
        <w:b/>
        <w:sz w:val="28"/>
        <w:szCs w:val="28"/>
        <w:u w:val="single"/>
      </w:rPr>
    </w:pPr>
    <w:r w:rsidRPr="00511CF4">
      <w:rPr>
        <w:b/>
        <w:sz w:val="28"/>
        <w:szCs w:val="28"/>
        <w:u w:val="single"/>
      </w:rPr>
      <w:t>Patient Participation E</w:t>
    </w:r>
    <w:r>
      <w:rPr>
        <w:b/>
        <w:sz w:val="28"/>
        <w:szCs w:val="28"/>
        <w:u w:val="single"/>
      </w:rPr>
      <w:t xml:space="preserve">nhanced </w:t>
    </w:r>
    <w:r w:rsidRPr="00511CF4">
      <w:rPr>
        <w:b/>
        <w:sz w:val="28"/>
        <w:szCs w:val="28"/>
        <w:u w:val="single"/>
      </w:rPr>
      <w:t>S</w:t>
    </w:r>
    <w:r>
      <w:rPr>
        <w:b/>
        <w:sz w:val="28"/>
        <w:szCs w:val="28"/>
        <w:u w:val="single"/>
      </w:rPr>
      <w:t>ervice</w:t>
    </w:r>
    <w:r w:rsidRPr="00511CF4">
      <w:rPr>
        <w:b/>
        <w:sz w:val="28"/>
        <w:szCs w:val="28"/>
        <w:u w:val="single"/>
      </w:rPr>
      <w:t xml:space="preserve"> 2014/15: Standard Reporting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1E26"/>
    <w:multiLevelType w:val="hybridMultilevel"/>
    <w:tmpl w:val="169CA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0E42C3B"/>
    <w:multiLevelType w:val="hybridMultilevel"/>
    <w:tmpl w:val="FB8E1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767CEB"/>
    <w:multiLevelType w:val="hybridMultilevel"/>
    <w:tmpl w:val="95903718"/>
    <w:lvl w:ilvl="0" w:tplc="C932F5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514382"/>
    <w:multiLevelType w:val="hybridMultilevel"/>
    <w:tmpl w:val="FA589460"/>
    <w:lvl w:ilvl="0" w:tplc="0809000F">
      <w:start w:val="1"/>
      <w:numFmt w:val="decimal"/>
      <w:lvlText w:val="%1."/>
      <w:lvlJc w:val="left"/>
      <w:pPr>
        <w:ind w:left="720" w:hanging="360"/>
      </w:pPr>
    </w:lvl>
    <w:lvl w:ilvl="1" w:tplc="89B2DF30">
      <w:start w:val="1"/>
      <w:numFmt w:val="decimal"/>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1F648A"/>
    <w:multiLevelType w:val="hybridMultilevel"/>
    <w:tmpl w:val="AD2E4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B730A4"/>
    <w:multiLevelType w:val="hybridMultilevel"/>
    <w:tmpl w:val="E57E9544"/>
    <w:lvl w:ilvl="0" w:tplc="BA700826">
      <w:start w:val="8"/>
      <w:numFmt w:val="decimalZero"/>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6C9717D"/>
    <w:multiLevelType w:val="hybridMultilevel"/>
    <w:tmpl w:val="3C2C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893970"/>
    <w:multiLevelType w:val="hybridMultilevel"/>
    <w:tmpl w:val="62CA6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8"/>
  </w:num>
  <w:num w:numId="5">
    <w:abstractNumId w:val="2"/>
  </w:num>
  <w:num w:numId="6">
    <w:abstractNumId w:val="0"/>
  </w:num>
  <w:num w:numId="7">
    <w:abstractNumId w:val="4"/>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264A0"/>
    <w:rsid w:val="00033361"/>
    <w:rsid w:val="00045E57"/>
    <w:rsid w:val="00074609"/>
    <w:rsid w:val="000C245A"/>
    <w:rsid w:val="000C7828"/>
    <w:rsid w:val="000D4959"/>
    <w:rsid w:val="000D581B"/>
    <w:rsid w:val="001620D5"/>
    <w:rsid w:val="001948AF"/>
    <w:rsid w:val="00231DE1"/>
    <w:rsid w:val="002470C2"/>
    <w:rsid w:val="00261BC5"/>
    <w:rsid w:val="002649FE"/>
    <w:rsid w:val="00274D5E"/>
    <w:rsid w:val="002A5D65"/>
    <w:rsid w:val="002B418E"/>
    <w:rsid w:val="002B6768"/>
    <w:rsid w:val="002E7079"/>
    <w:rsid w:val="003818B7"/>
    <w:rsid w:val="00383EB9"/>
    <w:rsid w:val="003B06F3"/>
    <w:rsid w:val="003C2FB2"/>
    <w:rsid w:val="003C4E4E"/>
    <w:rsid w:val="003E33D7"/>
    <w:rsid w:val="003F0261"/>
    <w:rsid w:val="0043683B"/>
    <w:rsid w:val="00445C48"/>
    <w:rsid w:val="00472FD9"/>
    <w:rsid w:val="00495FAA"/>
    <w:rsid w:val="004F22EB"/>
    <w:rsid w:val="005103FC"/>
    <w:rsid w:val="00511CF4"/>
    <w:rsid w:val="00550880"/>
    <w:rsid w:val="0055506C"/>
    <w:rsid w:val="00561E7C"/>
    <w:rsid w:val="005B0DFC"/>
    <w:rsid w:val="005E4513"/>
    <w:rsid w:val="005E7FA7"/>
    <w:rsid w:val="00655860"/>
    <w:rsid w:val="00692D0A"/>
    <w:rsid w:val="006A47C5"/>
    <w:rsid w:val="006C6715"/>
    <w:rsid w:val="007C602F"/>
    <w:rsid w:val="007E7356"/>
    <w:rsid w:val="00800FB7"/>
    <w:rsid w:val="00820BFD"/>
    <w:rsid w:val="008614B9"/>
    <w:rsid w:val="008650BB"/>
    <w:rsid w:val="00870506"/>
    <w:rsid w:val="008828A1"/>
    <w:rsid w:val="00883F3E"/>
    <w:rsid w:val="00895E31"/>
    <w:rsid w:val="008C5A8E"/>
    <w:rsid w:val="00902C10"/>
    <w:rsid w:val="009152DA"/>
    <w:rsid w:val="00950909"/>
    <w:rsid w:val="00997865"/>
    <w:rsid w:val="009D63C0"/>
    <w:rsid w:val="00A374CE"/>
    <w:rsid w:val="00A42D99"/>
    <w:rsid w:val="00A547C3"/>
    <w:rsid w:val="00A55F66"/>
    <w:rsid w:val="00A64080"/>
    <w:rsid w:val="00A75AE8"/>
    <w:rsid w:val="00AD4659"/>
    <w:rsid w:val="00AF1480"/>
    <w:rsid w:val="00AF3637"/>
    <w:rsid w:val="00B34A2A"/>
    <w:rsid w:val="00B37C60"/>
    <w:rsid w:val="00B57A2B"/>
    <w:rsid w:val="00BC563E"/>
    <w:rsid w:val="00BD61AA"/>
    <w:rsid w:val="00C12AA0"/>
    <w:rsid w:val="00C245B5"/>
    <w:rsid w:val="00C350A5"/>
    <w:rsid w:val="00C86599"/>
    <w:rsid w:val="00CB283E"/>
    <w:rsid w:val="00CB2CB8"/>
    <w:rsid w:val="00D01EB2"/>
    <w:rsid w:val="00D419CB"/>
    <w:rsid w:val="00D61793"/>
    <w:rsid w:val="00D70450"/>
    <w:rsid w:val="00D936DE"/>
    <w:rsid w:val="00DD3154"/>
    <w:rsid w:val="00DD674D"/>
    <w:rsid w:val="00DE1924"/>
    <w:rsid w:val="00E0313D"/>
    <w:rsid w:val="00E36E59"/>
    <w:rsid w:val="00E56F16"/>
    <w:rsid w:val="00E6355A"/>
    <w:rsid w:val="00E90580"/>
    <w:rsid w:val="00EC7AAD"/>
    <w:rsid w:val="00F040A6"/>
    <w:rsid w:val="00F14789"/>
    <w:rsid w:val="00F15963"/>
    <w:rsid w:val="00FA2E45"/>
    <w:rsid w:val="00FA6CD3"/>
    <w:rsid w:val="00FF3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511CF4"/>
    <w:pPr>
      <w:tabs>
        <w:tab w:val="center" w:pos="4513"/>
        <w:tab w:val="right" w:pos="9026"/>
      </w:tabs>
      <w:spacing w:line="240" w:lineRule="auto"/>
    </w:pPr>
  </w:style>
  <w:style w:type="character" w:customStyle="1" w:styleId="HeaderChar">
    <w:name w:val="Header Char"/>
    <w:basedOn w:val="DefaultParagraphFont"/>
    <w:link w:val="Header"/>
    <w:uiPriority w:val="99"/>
    <w:rsid w:val="00511CF4"/>
    <w:rPr>
      <w:rFonts w:ascii="Calibri" w:eastAsia="Times New Roman" w:hAnsi="Calibri" w:cs="Times New Roman"/>
      <w:sz w:val="22"/>
      <w:lang w:eastAsia="en-GB"/>
    </w:rPr>
  </w:style>
  <w:style w:type="paragraph" w:styleId="Footer">
    <w:name w:val="footer"/>
    <w:basedOn w:val="Normal"/>
    <w:link w:val="FooterChar"/>
    <w:uiPriority w:val="99"/>
    <w:unhideWhenUsed/>
    <w:rsid w:val="00511CF4"/>
    <w:pPr>
      <w:tabs>
        <w:tab w:val="center" w:pos="4513"/>
        <w:tab w:val="right" w:pos="9026"/>
      </w:tabs>
      <w:spacing w:line="240" w:lineRule="auto"/>
    </w:pPr>
  </w:style>
  <w:style w:type="character" w:customStyle="1" w:styleId="FooterChar">
    <w:name w:val="Footer Char"/>
    <w:basedOn w:val="DefaultParagraphFont"/>
    <w:link w:val="Footer"/>
    <w:uiPriority w:val="99"/>
    <w:rsid w:val="00511CF4"/>
    <w:rPr>
      <w:rFonts w:ascii="Calibri" w:eastAsia="Times New Roman" w:hAnsi="Calibri" w:cs="Times New Roman"/>
      <w:sz w:val="22"/>
      <w:lang w:eastAsia="en-GB"/>
    </w:rPr>
  </w:style>
  <w:style w:type="paragraph" w:styleId="BalloonText">
    <w:name w:val="Balloon Text"/>
    <w:basedOn w:val="Normal"/>
    <w:link w:val="BalloonTextChar"/>
    <w:uiPriority w:val="99"/>
    <w:semiHidden/>
    <w:unhideWhenUsed/>
    <w:rsid w:val="00511C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CF4"/>
    <w:rPr>
      <w:rFonts w:ascii="Tahoma" w:eastAsia="Times New Roman" w:hAnsi="Tahoma" w:cs="Tahoma"/>
      <w:sz w:val="16"/>
      <w:szCs w:val="16"/>
      <w:lang w:eastAsia="en-GB"/>
    </w:rPr>
  </w:style>
  <w:style w:type="character" w:styleId="Hyperlink">
    <w:name w:val="Hyperlink"/>
    <w:basedOn w:val="DefaultParagraphFont"/>
    <w:uiPriority w:val="99"/>
    <w:semiHidden/>
    <w:unhideWhenUsed/>
    <w:qFormat/>
    <w:rsid w:val="009152DA"/>
    <w:rPr>
      <w:color w:val="0000FF"/>
      <w:u w:val="single"/>
    </w:rPr>
  </w:style>
  <w:style w:type="paragraph" w:customStyle="1" w:styleId="Standard">
    <w:name w:val="Standard"/>
    <w:rsid w:val="00FF3BEC"/>
    <w:pPr>
      <w:widowControl w:val="0"/>
      <w:suppressAutoHyphens/>
      <w:autoSpaceDN w:val="0"/>
      <w:spacing w:after="0" w:line="240" w:lineRule="auto"/>
      <w:textAlignment w:val="baseline"/>
    </w:pPr>
    <w:rPr>
      <w:rFonts w:ascii="Times New Roman" w:eastAsia="SimSun" w:hAnsi="Times New Roman" w:cs="Mangal"/>
      <w:kern w:val="3"/>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511CF4"/>
    <w:pPr>
      <w:tabs>
        <w:tab w:val="center" w:pos="4513"/>
        <w:tab w:val="right" w:pos="9026"/>
      </w:tabs>
      <w:spacing w:line="240" w:lineRule="auto"/>
    </w:pPr>
  </w:style>
  <w:style w:type="character" w:customStyle="1" w:styleId="HeaderChar">
    <w:name w:val="Header Char"/>
    <w:basedOn w:val="DefaultParagraphFont"/>
    <w:link w:val="Header"/>
    <w:uiPriority w:val="99"/>
    <w:rsid w:val="00511CF4"/>
    <w:rPr>
      <w:rFonts w:ascii="Calibri" w:eastAsia="Times New Roman" w:hAnsi="Calibri" w:cs="Times New Roman"/>
      <w:sz w:val="22"/>
      <w:lang w:eastAsia="en-GB"/>
    </w:rPr>
  </w:style>
  <w:style w:type="paragraph" w:styleId="Footer">
    <w:name w:val="footer"/>
    <w:basedOn w:val="Normal"/>
    <w:link w:val="FooterChar"/>
    <w:uiPriority w:val="99"/>
    <w:unhideWhenUsed/>
    <w:rsid w:val="00511CF4"/>
    <w:pPr>
      <w:tabs>
        <w:tab w:val="center" w:pos="4513"/>
        <w:tab w:val="right" w:pos="9026"/>
      </w:tabs>
      <w:spacing w:line="240" w:lineRule="auto"/>
    </w:pPr>
  </w:style>
  <w:style w:type="character" w:customStyle="1" w:styleId="FooterChar">
    <w:name w:val="Footer Char"/>
    <w:basedOn w:val="DefaultParagraphFont"/>
    <w:link w:val="Footer"/>
    <w:uiPriority w:val="99"/>
    <w:rsid w:val="00511CF4"/>
    <w:rPr>
      <w:rFonts w:ascii="Calibri" w:eastAsia="Times New Roman" w:hAnsi="Calibri" w:cs="Times New Roman"/>
      <w:sz w:val="22"/>
      <w:lang w:eastAsia="en-GB"/>
    </w:rPr>
  </w:style>
  <w:style w:type="paragraph" w:styleId="BalloonText">
    <w:name w:val="Balloon Text"/>
    <w:basedOn w:val="Normal"/>
    <w:link w:val="BalloonTextChar"/>
    <w:uiPriority w:val="99"/>
    <w:semiHidden/>
    <w:unhideWhenUsed/>
    <w:rsid w:val="00511C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CF4"/>
    <w:rPr>
      <w:rFonts w:ascii="Tahoma" w:eastAsia="Times New Roman" w:hAnsi="Tahoma" w:cs="Tahoma"/>
      <w:sz w:val="16"/>
      <w:szCs w:val="16"/>
      <w:lang w:eastAsia="en-GB"/>
    </w:rPr>
  </w:style>
  <w:style w:type="character" w:styleId="Hyperlink">
    <w:name w:val="Hyperlink"/>
    <w:basedOn w:val="DefaultParagraphFont"/>
    <w:uiPriority w:val="99"/>
    <w:semiHidden/>
    <w:unhideWhenUsed/>
    <w:qFormat/>
    <w:rsid w:val="009152DA"/>
    <w:rPr>
      <w:color w:val="0000FF"/>
      <w:u w:val="single"/>
    </w:rPr>
  </w:style>
  <w:style w:type="paragraph" w:customStyle="1" w:styleId="Standard">
    <w:name w:val="Standard"/>
    <w:rsid w:val="00FF3BEC"/>
    <w:pPr>
      <w:widowControl w:val="0"/>
      <w:suppressAutoHyphens/>
      <w:autoSpaceDN w:val="0"/>
      <w:spacing w:after="0" w:line="240" w:lineRule="auto"/>
      <w:textAlignment w:val="baseline"/>
    </w:pPr>
    <w:rPr>
      <w:rFonts w:ascii="Times New Roman" w:eastAsia="SimSun" w:hAnsi="Times New Roman" w:cs="Mangal"/>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57FF5AA9-5BF3-4FBC-8D3C-F4398E944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2572</Words>
  <Characters>14663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17201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Windows User</cp:lastModifiedBy>
  <cp:revision>7</cp:revision>
  <cp:lastPrinted>2015-03-30T13:31:00Z</cp:lastPrinted>
  <dcterms:created xsi:type="dcterms:W3CDTF">2015-03-30T15:44:00Z</dcterms:created>
  <dcterms:modified xsi:type="dcterms:W3CDTF">2015-03-30T16:24:00Z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